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287F" w14:textId="77777777" w:rsidR="00862506" w:rsidRPr="00F0791C" w:rsidRDefault="00862506" w:rsidP="00AC540C">
      <w:pPr>
        <w:jc w:val="center"/>
        <w:rPr>
          <w:rFonts w:ascii="Arial" w:hAnsi="Arial" w:cs="Arial"/>
          <w:b/>
          <w:bCs/>
          <w:sz w:val="28"/>
          <w:szCs w:val="28"/>
          <w:lang w:val="fr-FR"/>
        </w:rPr>
      </w:pPr>
    </w:p>
    <w:p w14:paraId="777B4749" w14:textId="77777777" w:rsidR="00862506" w:rsidRPr="00F0791C" w:rsidRDefault="00862506" w:rsidP="00AC540C">
      <w:pPr>
        <w:jc w:val="center"/>
        <w:rPr>
          <w:rFonts w:ascii="Arial" w:hAnsi="Arial" w:cs="Arial"/>
          <w:b/>
          <w:bCs/>
          <w:sz w:val="28"/>
          <w:szCs w:val="28"/>
          <w:lang w:val="fr-FR"/>
        </w:rPr>
      </w:pPr>
    </w:p>
    <w:p w14:paraId="4915C38B" w14:textId="77777777" w:rsidR="00862506" w:rsidRPr="00F0791C" w:rsidRDefault="00862506" w:rsidP="00AC540C">
      <w:pPr>
        <w:jc w:val="center"/>
        <w:rPr>
          <w:rFonts w:ascii="Arial" w:hAnsi="Arial" w:cs="Arial"/>
          <w:b/>
          <w:bCs/>
          <w:sz w:val="28"/>
          <w:szCs w:val="28"/>
          <w:lang w:val="fr-FR"/>
        </w:rPr>
      </w:pPr>
    </w:p>
    <w:p w14:paraId="05870432" w14:textId="4F6AA3AB" w:rsidR="00AC540C" w:rsidRPr="00F0791C" w:rsidRDefault="006953E8" w:rsidP="00AC540C">
      <w:pPr>
        <w:jc w:val="center"/>
        <w:rPr>
          <w:rFonts w:ascii="Arial" w:hAnsi="Arial" w:cs="Arial"/>
          <w:b/>
          <w:bCs/>
          <w:sz w:val="28"/>
          <w:szCs w:val="28"/>
          <w:lang w:val="fr-FR"/>
        </w:rPr>
      </w:pPr>
      <w:r w:rsidRPr="00F0791C">
        <w:rPr>
          <w:rFonts w:ascii="Arial" w:hAnsi="Arial" w:cs="Arial"/>
          <w:b/>
          <w:bCs/>
          <w:sz w:val="28"/>
          <w:szCs w:val="28"/>
          <w:lang w:val="fr-FR"/>
        </w:rPr>
        <w:t xml:space="preserve">RAPPORT D’INTERVENTION </w:t>
      </w:r>
      <w:r w:rsidR="00E30C6A" w:rsidRPr="00F0791C">
        <w:rPr>
          <w:rFonts w:ascii="Arial" w:hAnsi="Arial" w:cs="Arial"/>
          <w:b/>
          <w:bCs/>
          <w:sz w:val="28"/>
          <w:szCs w:val="28"/>
          <w:lang w:val="fr-FR"/>
        </w:rPr>
        <w:t>SUGGÉR</w:t>
      </w:r>
      <w:r w:rsidR="004E137A" w:rsidRPr="00F0791C">
        <w:rPr>
          <w:rFonts w:ascii="Arial" w:hAnsi="Arial" w:cs="Arial"/>
          <w:b/>
          <w:bCs/>
          <w:sz w:val="28"/>
          <w:szCs w:val="28"/>
          <w:lang w:val="fr-FR"/>
        </w:rPr>
        <w:t>É</w:t>
      </w:r>
    </w:p>
    <w:p w14:paraId="6542B0E8" w14:textId="4D64E4BA" w:rsidR="00862506" w:rsidRPr="00F0791C" w:rsidRDefault="00862506" w:rsidP="00AC540C">
      <w:pPr>
        <w:jc w:val="center"/>
        <w:rPr>
          <w:rFonts w:ascii="Arial" w:hAnsi="Arial" w:cs="Arial"/>
          <w:b/>
          <w:bCs/>
          <w:sz w:val="28"/>
          <w:szCs w:val="28"/>
          <w:lang w:val="fr-FR"/>
        </w:rPr>
      </w:pPr>
      <w:r w:rsidRPr="00F0791C">
        <w:rPr>
          <w:rFonts w:ascii="Arial" w:hAnsi="Arial" w:cs="Arial"/>
          <w:b/>
          <w:bCs/>
          <w:sz w:val="28"/>
          <w:szCs w:val="28"/>
          <w:lang w:val="fr-FR"/>
        </w:rPr>
        <w:t>Programme services-conseils</w:t>
      </w:r>
    </w:p>
    <w:p w14:paraId="2BC61F66" w14:textId="657DE6BB" w:rsidR="00AC540C" w:rsidRPr="00F0791C" w:rsidRDefault="008C0675" w:rsidP="00AC540C">
      <w:pPr>
        <w:jc w:val="center"/>
        <w:rPr>
          <w:rFonts w:ascii="Arial" w:hAnsi="Arial" w:cs="Arial"/>
          <w:b/>
          <w:bCs/>
          <w:lang w:val="fr-FR"/>
        </w:rPr>
      </w:pPr>
      <w:r w:rsidRPr="00F0791C">
        <w:rPr>
          <w:rFonts w:ascii="Arial" w:hAnsi="Arial" w:cs="Arial"/>
          <w:b/>
          <w:bCs/>
          <w:lang w:val="fr-FR"/>
        </w:rPr>
        <w:t xml:space="preserve">Instructions générales </w:t>
      </w:r>
    </w:p>
    <w:p w14:paraId="494BCBFD" w14:textId="77777777" w:rsidR="00862506" w:rsidRPr="00F0791C" w:rsidRDefault="00862506" w:rsidP="00F87A67">
      <w:pPr>
        <w:jc w:val="both"/>
        <w:rPr>
          <w:rFonts w:ascii="Arial" w:hAnsi="Arial" w:cs="Arial"/>
        </w:rPr>
      </w:pPr>
    </w:p>
    <w:p w14:paraId="179BDD40" w14:textId="02C1EC1E" w:rsidR="00F87A67" w:rsidRPr="00F0791C" w:rsidRDefault="00F87A67" w:rsidP="00F87A67">
      <w:pPr>
        <w:jc w:val="both"/>
        <w:rPr>
          <w:rFonts w:ascii="Arial" w:hAnsi="Arial" w:cs="Arial"/>
        </w:rPr>
      </w:pPr>
      <w:r w:rsidRPr="00F0791C">
        <w:rPr>
          <w:rFonts w:ascii="Arial" w:hAnsi="Arial" w:cs="Arial"/>
        </w:rPr>
        <w:t>Au terme des services-conseils ayant bénéficié d'une aide financière dans le cadre du Programme services-conseils</w:t>
      </w:r>
      <w:r w:rsidR="000D7C5A" w:rsidRPr="00F0791C">
        <w:rPr>
          <w:rFonts w:ascii="Arial" w:hAnsi="Arial" w:cs="Arial"/>
        </w:rPr>
        <w:t xml:space="preserve"> (PSC)</w:t>
      </w:r>
      <w:r w:rsidRPr="00F0791C">
        <w:rPr>
          <w:rFonts w:ascii="Arial" w:hAnsi="Arial" w:cs="Arial"/>
        </w:rPr>
        <w:t>, un rapport d'intervention doit obligatoirement être transmis au client (entreprise agricole).</w:t>
      </w:r>
      <w:r w:rsidR="004740CC" w:rsidRPr="00F0791C">
        <w:rPr>
          <w:rFonts w:ascii="Arial" w:eastAsia="Times New Roman" w:hAnsi="Arial" w:cs="Arial"/>
          <w:kern w:val="0"/>
          <w:sz w:val="18"/>
          <w:szCs w:val="18"/>
          <w:lang w:eastAsia="fr-CA"/>
          <w14:ligatures w14:val="none"/>
        </w:rPr>
        <w:t xml:space="preserve"> </w:t>
      </w:r>
      <w:r w:rsidR="004740CC" w:rsidRPr="00F0791C">
        <w:rPr>
          <w:rFonts w:ascii="Arial" w:hAnsi="Arial" w:cs="Arial"/>
        </w:rPr>
        <w:t xml:space="preserve">Le rapport d’intervention n’a pas à être transmis automatiquement au réseau Agriconseils. Il doit toutefois être conservé dans le dossier du client. Le </w:t>
      </w:r>
      <w:r w:rsidR="00D65085" w:rsidRPr="00F0791C">
        <w:rPr>
          <w:rFonts w:ascii="Arial" w:hAnsi="Arial" w:cs="Arial"/>
        </w:rPr>
        <w:t>R</w:t>
      </w:r>
      <w:r w:rsidR="004740CC" w:rsidRPr="00F0791C">
        <w:rPr>
          <w:rFonts w:ascii="Arial" w:hAnsi="Arial" w:cs="Arial"/>
        </w:rPr>
        <w:t xml:space="preserve">éseau peut en faire la demande pour valider la conformité du service rendu. </w:t>
      </w:r>
    </w:p>
    <w:p w14:paraId="5183A08A" w14:textId="647905F7" w:rsidR="00F87A67" w:rsidRPr="00F0791C" w:rsidRDefault="00F87A67" w:rsidP="00F87A67">
      <w:pPr>
        <w:jc w:val="both"/>
        <w:rPr>
          <w:rFonts w:ascii="Arial" w:hAnsi="Arial" w:cs="Arial"/>
        </w:rPr>
      </w:pPr>
      <w:r w:rsidRPr="00F0791C">
        <w:rPr>
          <w:rFonts w:ascii="Arial" w:hAnsi="Arial" w:cs="Arial"/>
        </w:rPr>
        <w:t xml:space="preserve">Le </w:t>
      </w:r>
      <w:r w:rsidR="0050216E" w:rsidRPr="00F0791C">
        <w:rPr>
          <w:rFonts w:ascii="Arial" w:hAnsi="Arial" w:cs="Arial"/>
        </w:rPr>
        <w:t>G</w:t>
      </w:r>
      <w:r w:rsidRPr="00F0791C">
        <w:rPr>
          <w:rFonts w:ascii="Arial" w:hAnsi="Arial" w:cs="Arial"/>
        </w:rPr>
        <w:t>uide administratif</w:t>
      </w:r>
      <w:r w:rsidR="00F47D87" w:rsidRPr="00F0791C">
        <w:rPr>
          <w:rFonts w:ascii="Arial" w:hAnsi="Arial" w:cs="Arial"/>
        </w:rPr>
        <w:t>, dispon</w:t>
      </w:r>
      <w:r w:rsidR="00F330BA" w:rsidRPr="00F0791C">
        <w:rPr>
          <w:rFonts w:ascii="Arial" w:hAnsi="Arial" w:cs="Arial"/>
        </w:rPr>
        <w:t xml:space="preserve">ible </w:t>
      </w:r>
      <w:r w:rsidR="007962E4" w:rsidRPr="00F0791C">
        <w:rPr>
          <w:rFonts w:ascii="Arial" w:hAnsi="Arial" w:cs="Arial"/>
        </w:rPr>
        <w:t>sur le site Web des réseaux Agriconseils dans la section « </w:t>
      </w:r>
      <w:hyperlink r:id="rId11" w:tgtFrame="_blank" w:history="1">
        <w:r w:rsidR="007962E4" w:rsidRPr="00F13858">
          <w:rPr>
            <w:rFonts w:ascii="Arial" w:hAnsi="Arial" w:cs="Arial"/>
            <w:color w:val="467886"/>
            <w:u w:val="single"/>
            <w:bdr w:val="none" w:sz="0" w:space="0" w:color="auto" w:frame="1"/>
          </w:rPr>
          <w:t>Je suis conseiller/Guides et formulaires</w:t>
        </w:r>
      </w:hyperlink>
      <w:r w:rsidR="007962E4" w:rsidRPr="00F0791C">
        <w:rPr>
          <w:rFonts w:ascii="Arial" w:hAnsi="Arial" w:cs="Arial"/>
        </w:rPr>
        <w:t> » sous la catégorie</w:t>
      </w:r>
      <w:r w:rsidR="000D7C5A" w:rsidRPr="00F0791C">
        <w:rPr>
          <w:rFonts w:ascii="Arial" w:hAnsi="Arial" w:cs="Arial"/>
        </w:rPr>
        <w:t xml:space="preserve"> </w:t>
      </w:r>
      <w:r w:rsidR="007962E4" w:rsidRPr="00F0791C">
        <w:rPr>
          <w:rFonts w:ascii="Arial" w:hAnsi="Arial" w:cs="Arial"/>
        </w:rPr>
        <w:t>« Programme services-conseils 2023-2028 »</w:t>
      </w:r>
      <w:r w:rsidR="00F330BA" w:rsidRPr="00F0791C">
        <w:rPr>
          <w:rFonts w:ascii="Arial" w:hAnsi="Arial" w:cs="Arial"/>
        </w:rPr>
        <w:t xml:space="preserve"> </w:t>
      </w:r>
      <w:r w:rsidRPr="00F0791C">
        <w:rPr>
          <w:rFonts w:ascii="Arial" w:hAnsi="Arial" w:cs="Arial"/>
        </w:rPr>
        <w:t xml:space="preserve">précise les exigences relatives aux rapports d’intervention pour les activités admissibles au PSC. </w:t>
      </w:r>
      <w:bookmarkStart w:id="0" w:name="_Hlk221807170"/>
      <w:r w:rsidRPr="00F0791C">
        <w:rPr>
          <w:rFonts w:ascii="Arial" w:hAnsi="Arial" w:cs="Arial"/>
        </w:rPr>
        <w:t>Dans tous les cas,</w:t>
      </w:r>
      <w:r w:rsidR="00741CF9" w:rsidRPr="00F0791C">
        <w:rPr>
          <w:rFonts w:ascii="Arial" w:hAnsi="Arial" w:cs="Arial"/>
        </w:rPr>
        <w:t xml:space="preserve"> un ensemble d’informations administratives (voir p.</w:t>
      </w:r>
      <w:r w:rsidR="000A6F01" w:rsidRPr="00F0791C">
        <w:rPr>
          <w:rFonts w:ascii="Arial" w:hAnsi="Arial" w:cs="Arial"/>
        </w:rPr>
        <w:t>1</w:t>
      </w:r>
      <w:r w:rsidR="00741CF9" w:rsidRPr="00F0791C">
        <w:rPr>
          <w:rFonts w:ascii="Arial" w:hAnsi="Arial" w:cs="Arial"/>
        </w:rPr>
        <w:t xml:space="preserve"> </w:t>
      </w:r>
      <w:r w:rsidR="000A6F01" w:rsidRPr="00F0791C">
        <w:rPr>
          <w:rFonts w:ascii="Arial" w:hAnsi="Arial" w:cs="Arial"/>
        </w:rPr>
        <w:t>du</w:t>
      </w:r>
      <w:r w:rsidR="00C0329E" w:rsidRPr="00F0791C">
        <w:rPr>
          <w:rFonts w:ascii="Arial" w:hAnsi="Arial" w:cs="Arial"/>
        </w:rPr>
        <w:t xml:space="preserve"> présent rapport d’intervention</w:t>
      </w:r>
      <w:r w:rsidR="000A6F01" w:rsidRPr="00F0791C">
        <w:rPr>
          <w:rFonts w:ascii="Arial" w:hAnsi="Arial" w:cs="Arial"/>
        </w:rPr>
        <w:t xml:space="preserve"> suggéré</w:t>
      </w:r>
      <w:r w:rsidR="00741CF9" w:rsidRPr="00F0791C">
        <w:rPr>
          <w:rFonts w:ascii="Arial" w:hAnsi="Arial" w:cs="Arial"/>
        </w:rPr>
        <w:t>),</w:t>
      </w:r>
      <w:r w:rsidRPr="00F0791C">
        <w:rPr>
          <w:rFonts w:ascii="Arial" w:hAnsi="Arial" w:cs="Arial"/>
        </w:rPr>
        <w:t xml:space="preserve"> </w:t>
      </w:r>
      <w:r w:rsidR="00D65085" w:rsidRPr="00F0791C">
        <w:rPr>
          <w:rFonts w:ascii="Arial" w:hAnsi="Arial" w:cs="Arial"/>
        </w:rPr>
        <w:t>un état de situation des éléments de discussion</w:t>
      </w:r>
      <w:r w:rsidRPr="00F0791C">
        <w:rPr>
          <w:rFonts w:ascii="Arial" w:hAnsi="Arial" w:cs="Arial"/>
        </w:rPr>
        <w:t xml:space="preserve">, de même que </w:t>
      </w:r>
      <w:r w:rsidR="00D65085" w:rsidRPr="00F0791C">
        <w:rPr>
          <w:rFonts w:ascii="Arial" w:hAnsi="Arial" w:cs="Arial"/>
        </w:rPr>
        <w:t>d</w:t>
      </w:r>
      <w:r w:rsidRPr="00F0791C">
        <w:rPr>
          <w:rFonts w:ascii="Arial" w:hAnsi="Arial" w:cs="Arial"/>
        </w:rPr>
        <w:t>es recommandations, doivent être aisément repérables</w:t>
      </w:r>
      <w:bookmarkEnd w:id="0"/>
      <w:r w:rsidRPr="00F0791C">
        <w:rPr>
          <w:rFonts w:ascii="Arial" w:hAnsi="Arial" w:cs="Arial"/>
        </w:rPr>
        <w:t xml:space="preserve">. </w:t>
      </w:r>
      <w:r w:rsidR="00E30C6A" w:rsidRPr="00F0791C">
        <w:rPr>
          <w:rFonts w:ascii="Arial" w:hAnsi="Arial" w:cs="Arial"/>
        </w:rPr>
        <w:t xml:space="preserve">Le volume d’informations contenues dans le rapport, incluant les recommandations, doit être représentatif du nombre d’heures facturées. </w:t>
      </w:r>
    </w:p>
    <w:p w14:paraId="41B2A221" w14:textId="3E0E180F" w:rsidR="00F87A67" w:rsidRPr="00F0791C" w:rsidRDefault="00F87A67" w:rsidP="00F87A67">
      <w:pPr>
        <w:jc w:val="both"/>
        <w:rPr>
          <w:rFonts w:ascii="Arial" w:hAnsi="Arial" w:cs="Arial"/>
        </w:rPr>
      </w:pPr>
      <w:r w:rsidRPr="00F0791C">
        <w:rPr>
          <w:rFonts w:ascii="Arial" w:hAnsi="Arial" w:cs="Arial"/>
        </w:rPr>
        <w:t xml:space="preserve">Pour plus d’informations sur les exigences du </w:t>
      </w:r>
      <w:r w:rsidR="00677BD7" w:rsidRPr="00F0791C">
        <w:rPr>
          <w:rFonts w:ascii="Arial" w:hAnsi="Arial" w:cs="Arial"/>
        </w:rPr>
        <w:t>PSC</w:t>
      </w:r>
      <w:r w:rsidRPr="00F0791C">
        <w:rPr>
          <w:rFonts w:ascii="Arial" w:hAnsi="Arial" w:cs="Arial"/>
        </w:rPr>
        <w:t xml:space="preserve"> relatives au rapport d’intervention, cons</w:t>
      </w:r>
      <w:r w:rsidRPr="00F13858">
        <w:rPr>
          <w:rFonts w:ascii="Arial" w:hAnsi="Arial" w:cs="Arial"/>
        </w:rPr>
        <w:t>ulte</w:t>
      </w:r>
      <w:r w:rsidR="00677BD7" w:rsidRPr="00F13858">
        <w:rPr>
          <w:rFonts w:ascii="Arial" w:hAnsi="Arial" w:cs="Arial"/>
        </w:rPr>
        <w:t>z</w:t>
      </w:r>
      <w:r w:rsidRPr="00F13858">
        <w:rPr>
          <w:rFonts w:ascii="Arial" w:hAnsi="Arial" w:cs="Arial"/>
        </w:rPr>
        <w:t xml:space="preserve"> le </w:t>
      </w:r>
      <w:r w:rsidR="00677BD7" w:rsidRPr="00F13858">
        <w:rPr>
          <w:rFonts w:ascii="Arial" w:hAnsi="Arial" w:cs="Arial"/>
        </w:rPr>
        <w:t>G</w:t>
      </w:r>
      <w:r w:rsidRPr="00F13858">
        <w:rPr>
          <w:rFonts w:ascii="Arial" w:hAnsi="Arial" w:cs="Arial"/>
        </w:rPr>
        <w:t>uide administratif et visite</w:t>
      </w:r>
      <w:r w:rsidR="00677BD7" w:rsidRPr="00F13858">
        <w:rPr>
          <w:rFonts w:ascii="Arial" w:hAnsi="Arial" w:cs="Arial"/>
        </w:rPr>
        <w:t>z</w:t>
      </w:r>
      <w:r w:rsidRPr="00F13858">
        <w:rPr>
          <w:rFonts w:ascii="Arial" w:hAnsi="Arial" w:cs="Arial"/>
        </w:rPr>
        <w:t xml:space="preserve"> le </w:t>
      </w:r>
      <w:hyperlink r:id="rId12" w:history="1">
        <w:r w:rsidRPr="00F13858">
          <w:rPr>
            <w:rStyle w:val="Lienhypertexte"/>
            <w:rFonts w:ascii="Arial" w:hAnsi="Arial" w:cs="Arial"/>
            <w:color w:val="467886"/>
          </w:rPr>
          <w:t>s</w:t>
        </w:r>
        <w:r w:rsidRPr="00F13858">
          <w:rPr>
            <w:rStyle w:val="Lienhypertexte"/>
            <w:rFonts w:ascii="Arial" w:hAnsi="Arial" w:cs="Arial"/>
          </w:rPr>
          <w:t xml:space="preserve">ite </w:t>
        </w:r>
        <w:r w:rsidR="00677BD7" w:rsidRPr="00F13858">
          <w:rPr>
            <w:rStyle w:val="Lienhypertexte"/>
            <w:rFonts w:ascii="Arial" w:hAnsi="Arial" w:cs="Arial"/>
          </w:rPr>
          <w:t xml:space="preserve">Web </w:t>
        </w:r>
        <w:r w:rsidRPr="00F13858">
          <w:rPr>
            <w:rStyle w:val="Lienhypertexte"/>
            <w:rFonts w:ascii="Arial" w:hAnsi="Arial" w:cs="Arial"/>
          </w:rPr>
          <w:t>de la Coordination services-conseils</w:t>
        </w:r>
      </w:hyperlink>
      <w:r w:rsidRPr="00F13858">
        <w:rPr>
          <w:rFonts w:ascii="Arial" w:hAnsi="Arial" w:cs="Arial"/>
        </w:rPr>
        <w:t>.</w:t>
      </w:r>
    </w:p>
    <w:p w14:paraId="197D6982" w14:textId="22DFAD76" w:rsidR="00D65085" w:rsidRPr="00F0791C" w:rsidRDefault="00F87A67" w:rsidP="00F87A67">
      <w:pPr>
        <w:jc w:val="both"/>
        <w:rPr>
          <w:rFonts w:ascii="Arial" w:hAnsi="Arial" w:cs="Arial"/>
        </w:rPr>
      </w:pPr>
      <w:r w:rsidRPr="00F0791C">
        <w:rPr>
          <w:rFonts w:ascii="Arial" w:hAnsi="Arial" w:cs="Arial"/>
        </w:rPr>
        <w:t>Le présent modèle est proposé pour outiller les conseillers afin que leurs rapports d’intervention r</w:t>
      </w:r>
      <w:r w:rsidR="00407783" w:rsidRPr="00F0791C">
        <w:rPr>
          <w:rFonts w:ascii="Arial" w:hAnsi="Arial" w:cs="Arial"/>
        </w:rPr>
        <w:t>épond</w:t>
      </w:r>
      <w:r w:rsidRPr="00F0791C">
        <w:rPr>
          <w:rFonts w:ascii="Arial" w:hAnsi="Arial" w:cs="Arial"/>
        </w:rPr>
        <w:t xml:space="preserve">ent </w:t>
      </w:r>
      <w:r w:rsidR="00407783" w:rsidRPr="00F0791C">
        <w:rPr>
          <w:rFonts w:ascii="Arial" w:hAnsi="Arial" w:cs="Arial"/>
        </w:rPr>
        <w:t>aux</w:t>
      </w:r>
      <w:r w:rsidRPr="00F0791C">
        <w:rPr>
          <w:rFonts w:ascii="Arial" w:hAnsi="Arial" w:cs="Arial"/>
        </w:rPr>
        <w:t xml:space="preserve"> exigences du </w:t>
      </w:r>
      <w:r w:rsidR="00703995">
        <w:rPr>
          <w:rFonts w:ascii="Arial" w:hAnsi="Arial" w:cs="Arial"/>
        </w:rPr>
        <w:t>PSC</w:t>
      </w:r>
      <w:r w:rsidRPr="00F0791C">
        <w:rPr>
          <w:rFonts w:ascii="Arial" w:hAnsi="Arial" w:cs="Arial"/>
        </w:rPr>
        <w:t xml:space="preserve">. Son utilisation n'est pas obligatoire. </w:t>
      </w:r>
      <w:r w:rsidR="00E30C6A" w:rsidRPr="00F0791C">
        <w:rPr>
          <w:rFonts w:ascii="Arial" w:hAnsi="Arial" w:cs="Arial"/>
        </w:rPr>
        <w:t>Les exigences spécifiques aux différentes activités doivent être prises en compte au moment de la rédaction du rapport.</w:t>
      </w:r>
    </w:p>
    <w:p w14:paraId="7B454FE1" w14:textId="77777777" w:rsidR="00D65085" w:rsidRPr="00F0791C" w:rsidRDefault="00D65085" w:rsidP="00D65085">
      <w:pPr>
        <w:jc w:val="both"/>
        <w:rPr>
          <w:rFonts w:ascii="Arial" w:hAnsi="Arial" w:cs="Arial"/>
        </w:rPr>
      </w:pPr>
      <w:r w:rsidRPr="00F0791C">
        <w:rPr>
          <w:rFonts w:ascii="Arial" w:hAnsi="Arial" w:cs="Arial"/>
        </w:rPr>
        <w:t>Notez que ce modèle est un outil pour le PSC. Il ne remplace pas les exigences des ordres professionnels, le cas échéant. </w:t>
      </w:r>
    </w:p>
    <w:p w14:paraId="7D029736" w14:textId="07A9D5D8" w:rsidR="00862506" w:rsidRPr="00F0791C" w:rsidRDefault="00862506" w:rsidP="00F87A67">
      <w:pPr>
        <w:jc w:val="both"/>
        <w:rPr>
          <w:rFonts w:ascii="Arial" w:hAnsi="Arial" w:cs="Arial"/>
        </w:rPr>
      </w:pPr>
      <w:r w:rsidRPr="00F0791C">
        <w:rPr>
          <w:rFonts w:ascii="Arial" w:hAnsi="Arial" w:cs="Arial"/>
        </w:rPr>
        <w:br w:type="page"/>
      </w:r>
    </w:p>
    <w:p w14:paraId="57168FEA" w14:textId="35F2D2F3" w:rsidR="00F87A67" w:rsidRPr="00F0791C" w:rsidRDefault="00F87A67">
      <w:pPr>
        <w:rPr>
          <w:rFonts w:ascii="Arial" w:hAnsi="Arial" w:cs="Arial"/>
          <w:b/>
          <w:bCs/>
        </w:rPr>
      </w:pPr>
      <w:r w:rsidRPr="00F0791C">
        <w:rPr>
          <w:rFonts w:ascii="Arial" w:hAnsi="Arial" w:cs="Arial"/>
          <w:b/>
          <w:bCs/>
        </w:rPr>
        <w:lastRenderedPageBreak/>
        <w:t>Exigences par domaine</w:t>
      </w:r>
    </w:p>
    <w:p w14:paraId="64472004" w14:textId="77777777" w:rsidR="00862506" w:rsidRPr="00F0791C" w:rsidRDefault="00862506" w:rsidP="006056F8">
      <w:pPr>
        <w:jc w:val="both"/>
        <w:rPr>
          <w:rFonts w:ascii="Arial" w:hAnsi="Arial" w:cs="Arial"/>
          <w:sz w:val="8"/>
          <w:szCs w:val="8"/>
          <w:u w:val="single"/>
        </w:rPr>
      </w:pPr>
    </w:p>
    <w:p w14:paraId="7A90D4F1" w14:textId="32A7A3E4" w:rsidR="002C4C1B" w:rsidRPr="00F0791C" w:rsidRDefault="002C4C1B" w:rsidP="00862506">
      <w:pPr>
        <w:spacing w:after="120"/>
        <w:jc w:val="both"/>
        <w:rPr>
          <w:rFonts w:ascii="Arial" w:hAnsi="Arial" w:cs="Arial"/>
          <w:sz w:val="28"/>
          <w:szCs w:val="28"/>
          <w:u w:val="single"/>
        </w:rPr>
      </w:pPr>
      <w:r w:rsidRPr="00F0791C">
        <w:rPr>
          <w:rFonts w:ascii="Arial" w:hAnsi="Arial" w:cs="Arial"/>
          <w:sz w:val="28"/>
          <w:szCs w:val="28"/>
          <w:u w:val="single"/>
        </w:rPr>
        <w:t>Gestion</w:t>
      </w:r>
    </w:p>
    <w:p w14:paraId="371CD6D8" w14:textId="271132FE" w:rsidR="006056F8" w:rsidRPr="00F0791C" w:rsidRDefault="006056F8" w:rsidP="006056F8">
      <w:pPr>
        <w:jc w:val="both"/>
        <w:rPr>
          <w:rFonts w:ascii="Arial" w:hAnsi="Arial" w:cs="Arial"/>
        </w:rPr>
      </w:pPr>
      <w:r w:rsidRPr="00F0791C">
        <w:rPr>
          <w:rFonts w:ascii="Arial" w:hAnsi="Arial" w:cs="Arial"/>
        </w:rPr>
        <w:t xml:space="preserve">Dans le domaine de la gestion, il faut systématiquement se référer au guide administratif, puisque les exigences spécifiques à chaque activité y sont présentées. </w:t>
      </w:r>
    </w:p>
    <w:p w14:paraId="39B928E1" w14:textId="77777777" w:rsidR="00862506" w:rsidRPr="00F0791C" w:rsidRDefault="00862506" w:rsidP="006056F8">
      <w:pPr>
        <w:jc w:val="both"/>
        <w:rPr>
          <w:rFonts w:ascii="Arial" w:hAnsi="Arial" w:cs="Arial"/>
          <w:sz w:val="8"/>
          <w:szCs w:val="8"/>
          <w:u w:val="single"/>
        </w:rPr>
      </w:pPr>
    </w:p>
    <w:p w14:paraId="686ADFAD" w14:textId="0AB0BFC2" w:rsidR="006056F8" w:rsidRPr="00F0791C" w:rsidRDefault="006056F8" w:rsidP="00862506">
      <w:pPr>
        <w:spacing w:after="120"/>
        <w:jc w:val="both"/>
        <w:rPr>
          <w:rFonts w:ascii="Arial" w:hAnsi="Arial" w:cs="Arial"/>
          <w:sz w:val="28"/>
          <w:szCs w:val="28"/>
          <w:u w:val="single"/>
        </w:rPr>
      </w:pPr>
      <w:r w:rsidRPr="00F0791C">
        <w:rPr>
          <w:rFonts w:ascii="Arial" w:hAnsi="Arial" w:cs="Arial"/>
          <w:sz w:val="28"/>
          <w:szCs w:val="28"/>
          <w:u w:val="single"/>
        </w:rPr>
        <w:t>Technique</w:t>
      </w:r>
    </w:p>
    <w:p w14:paraId="1610A496" w14:textId="509B02CF" w:rsidR="00064E5C" w:rsidRPr="00F0791C" w:rsidRDefault="00064E5C" w:rsidP="00064E5C">
      <w:pPr>
        <w:jc w:val="both"/>
        <w:rPr>
          <w:rFonts w:ascii="Arial" w:hAnsi="Arial" w:cs="Arial"/>
        </w:rPr>
      </w:pPr>
      <w:r w:rsidRPr="00F0791C">
        <w:rPr>
          <w:rFonts w:ascii="Arial" w:hAnsi="Arial" w:cs="Arial"/>
        </w:rPr>
        <w:t>Pour les activités d</w:t>
      </w:r>
      <w:r w:rsidR="008A4F10" w:rsidRPr="00F0791C">
        <w:rPr>
          <w:rFonts w:ascii="Arial" w:hAnsi="Arial" w:cs="Arial"/>
        </w:rPr>
        <w:t>u</w:t>
      </w:r>
      <w:r w:rsidRPr="00F0791C">
        <w:rPr>
          <w:rFonts w:ascii="Arial" w:hAnsi="Arial" w:cs="Arial"/>
        </w:rPr>
        <w:t xml:space="preserve"> domaine</w:t>
      </w:r>
      <w:r w:rsidR="008A4F10" w:rsidRPr="00F0791C">
        <w:rPr>
          <w:rFonts w:ascii="Arial" w:hAnsi="Arial" w:cs="Arial"/>
        </w:rPr>
        <w:t xml:space="preserve"> technique</w:t>
      </w:r>
      <w:r w:rsidRPr="00F0791C">
        <w:rPr>
          <w:rFonts w:ascii="Arial" w:hAnsi="Arial" w:cs="Arial"/>
        </w:rPr>
        <w:t>, le contenu du rapport d’intervention doit inclure des informations relatives à chacun</w:t>
      </w:r>
      <w:r w:rsidR="008A4F10" w:rsidRPr="00F0791C">
        <w:rPr>
          <w:rFonts w:ascii="Arial" w:hAnsi="Arial" w:cs="Arial"/>
        </w:rPr>
        <w:t>e</w:t>
      </w:r>
      <w:r w:rsidRPr="00F0791C">
        <w:rPr>
          <w:rFonts w:ascii="Arial" w:hAnsi="Arial" w:cs="Arial"/>
        </w:rPr>
        <w:t xml:space="preserve"> des sections du rapport d’intervention suggéré, soit : </w:t>
      </w:r>
    </w:p>
    <w:p w14:paraId="1786C006" w14:textId="77777777" w:rsidR="00064E5C" w:rsidRPr="00F0791C" w:rsidRDefault="00064E5C" w:rsidP="003F4E48">
      <w:pPr>
        <w:pStyle w:val="Paragraphedeliste"/>
        <w:numPr>
          <w:ilvl w:val="0"/>
          <w:numId w:val="12"/>
        </w:numPr>
        <w:ind w:left="360"/>
        <w:jc w:val="both"/>
        <w:rPr>
          <w:rFonts w:ascii="Arial" w:hAnsi="Arial" w:cs="Arial"/>
        </w:rPr>
      </w:pPr>
      <w:proofErr w:type="gramStart"/>
      <w:r w:rsidRPr="00F0791C">
        <w:rPr>
          <w:rFonts w:ascii="Arial" w:hAnsi="Arial" w:cs="Arial"/>
        </w:rPr>
        <w:t>l’état</w:t>
      </w:r>
      <w:proofErr w:type="gramEnd"/>
      <w:r w:rsidRPr="00F0791C">
        <w:rPr>
          <w:rFonts w:ascii="Arial" w:hAnsi="Arial" w:cs="Arial"/>
        </w:rPr>
        <w:t xml:space="preserve"> de situation (description du mandat);</w:t>
      </w:r>
    </w:p>
    <w:p w14:paraId="27815C21" w14:textId="77777777" w:rsidR="00064E5C" w:rsidRPr="00F0791C" w:rsidRDefault="00064E5C" w:rsidP="003F4E48">
      <w:pPr>
        <w:pStyle w:val="Paragraphedeliste"/>
        <w:numPr>
          <w:ilvl w:val="0"/>
          <w:numId w:val="12"/>
        </w:numPr>
        <w:ind w:left="360"/>
        <w:jc w:val="both"/>
        <w:rPr>
          <w:rFonts w:ascii="Arial" w:hAnsi="Arial" w:cs="Arial"/>
        </w:rPr>
      </w:pPr>
      <w:proofErr w:type="gramStart"/>
      <w:r w:rsidRPr="00F0791C">
        <w:rPr>
          <w:rFonts w:ascii="Arial" w:hAnsi="Arial" w:cs="Arial"/>
        </w:rPr>
        <w:t>les</w:t>
      </w:r>
      <w:proofErr w:type="gramEnd"/>
      <w:r w:rsidRPr="00F0791C">
        <w:rPr>
          <w:rFonts w:ascii="Arial" w:hAnsi="Arial" w:cs="Arial"/>
        </w:rPr>
        <w:t xml:space="preserve"> éléments discutés en lien avec chacune des activités admissibles;</w:t>
      </w:r>
    </w:p>
    <w:p w14:paraId="28B82F70" w14:textId="77777777" w:rsidR="00064E5C" w:rsidRPr="00F0791C" w:rsidRDefault="00064E5C" w:rsidP="003F4E48">
      <w:pPr>
        <w:pStyle w:val="Paragraphedeliste"/>
        <w:numPr>
          <w:ilvl w:val="0"/>
          <w:numId w:val="12"/>
        </w:numPr>
        <w:ind w:left="360"/>
        <w:jc w:val="both"/>
        <w:rPr>
          <w:rFonts w:ascii="Arial" w:hAnsi="Arial" w:cs="Arial"/>
        </w:rPr>
      </w:pPr>
      <w:proofErr w:type="gramStart"/>
      <w:r w:rsidRPr="00F0791C">
        <w:rPr>
          <w:rFonts w:ascii="Arial" w:hAnsi="Arial" w:cs="Arial"/>
        </w:rPr>
        <w:t>un</w:t>
      </w:r>
      <w:proofErr w:type="gramEnd"/>
      <w:r w:rsidRPr="00F0791C">
        <w:rPr>
          <w:rFonts w:ascii="Arial" w:hAnsi="Arial" w:cs="Arial"/>
        </w:rPr>
        <w:t xml:space="preserve"> minimum d’une recommandation par activité.</w:t>
      </w:r>
    </w:p>
    <w:p w14:paraId="3D00A02C" w14:textId="5E7D7CD4" w:rsidR="00064E5C" w:rsidRPr="00F0791C" w:rsidRDefault="00064E5C" w:rsidP="00064E5C">
      <w:pPr>
        <w:jc w:val="both"/>
        <w:rPr>
          <w:rFonts w:ascii="Arial" w:hAnsi="Arial" w:cs="Arial"/>
        </w:rPr>
      </w:pPr>
      <w:r w:rsidRPr="00F0791C">
        <w:rPr>
          <w:rFonts w:ascii="Arial" w:hAnsi="Arial" w:cs="Arial"/>
        </w:rPr>
        <w:t>Ce rapport peut r</w:t>
      </w:r>
      <w:r w:rsidR="00FD2DFC" w:rsidRPr="00F0791C">
        <w:rPr>
          <w:rFonts w:ascii="Arial" w:hAnsi="Arial" w:cs="Arial"/>
        </w:rPr>
        <w:t>assembl</w:t>
      </w:r>
      <w:r w:rsidRPr="00F0791C">
        <w:rPr>
          <w:rFonts w:ascii="Arial" w:hAnsi="Arial" w:cs="Arial"/>
        </w:rPr>
        <w:t>er divers documents dont des rapports de visites, des résultats, des échanges de messagerie, des courriels, des notes transmises aux clients, des photos et tout autre document pertinent. Il est possible de r</w:t>
      </w:r>
      <w:r w:rsidR="00FD2DFC" w:rsidRPr="00F0791C">
        <w:rPr>
          <w:rFonts w:ascii="Arial" w:hAnsi="Arial" w:cs="Arial"/>
        </w:rPr>
        <w:t>assembl</w:t>
      </w:r>
      <w:r w:rsidRPr="00F0791C">
        <w:rPr>
          <w:rFonts w:ascii="Arial" w:hAnsi="Arial" w:cs="Arial"/>
        </w:rPr>
        <w:t xml:space="preserve">er l’ensemble des documents et de les présenter en utilisant le présent modèle, la page administrative ou la page de présentation (disponibles sur le </w:t>
      </w:r>
      <w:hyperlink r:id="rId13" w:history="1">
        <w:r w:rsidRPr="00F0791C">
          <w:rPr>
            <w:rStyle w:val="Lienhypertexte"/>
            <w:rFonts w:ascii="Arial" w:hAnsi="Arial" w:cs="Arial"/>
          </w:rPr>
          <w:t xml:space="preserve">site </w:t>
        </w:r>
        <w:r w:rsidR="003F4E48">
          <w:rPr>
            <w:rStyle w:val="Lienhypertexte"/>
            <w:rFonts w:ascii="Arial" w:hAnsi="Arial" w:cs="Arial"/>
          </w:rPr>
          <w:t xml:space="preserve">Web </w:t>
        </w:r>
        <w:r w:rsidRPr="00F0791C">
          <w:rPr>
            <w:rStyle w:val="Lienhypertexte"/>
            <w:rFonts w:ascii="Arial" w:hAnsi="Arial" w:cs="Arial"/>
          </w:rPr>
          <w:t xml:space="preserve">des </w:t>
        </w:r>
        <w:r w:rsidR="003F4E48">
          <w:rPr>
            <w:rStyle w:val="Lienhypertexte"/>
            <w:rFonts w:ascii="Arial" w:hAnsi="Arial" w:cs="Arial"/>
          </w:rPr>
          <w:t>r</w:t>
        </w:r>
        <w:r w:rsidRPr="00F0791C">
          <w:rPr>
            <w:rStyle w:val="Lienhypertexte"/>
            <w:rFonts w:ascii="Arial" w:hAnsi="Arial" w:cs="Arial"/>
          </w:rPr>
          <w:t>éseaux</w:t>
        </w:r>
      </w:hyperlink>
      <w:r w:rsidRPr="00F0791C">
        <w:rPr>
          <w:rFonts w:ascii="Arial" w:hAnsi="Arial" w:cs="Arial"/>
        </w:rPr>
        <w:t xml:space="preserve">, dans la section </w:t>
      </w:r>
      <w:r w:rsidR="003F4E48">
        <w:rPr>
          <w:rFonts w:ascii="Arial" w:hAnsi="Arial" w:cs="Arial"/>
        </w:rPr>
        <w:t>« </w:t>
      </w:r>
      <w:r w:rsidRPr="00F0791C">
        <w:rPr>
          <w:rFonts w:ascii="Arial" w:hAnsi="Arial" w:cs="Arial"/>
        </w:rPr>
        <w:t>Rapport d’intervention</w:t>
      </w:r>
      <w:r w:rsidR="003F4E48">
        <w:rPr>
          <w:rFonts w:ascii="Arial" w:hAnsi="Arial" w:cs="Arial"/>
        </w:rPr>
        <w:t> »</w:t>
      </w:r>
      <w:r w:rsidRPr="00F0791C">
        <w:rPr>
          <w:rFonts w:ascii="Arial" w:hAnsi="Arial" w:cs="Arial"/>
        </w:rPr>
        <w:t xml:space="preserve"> et dans le fichier du contrat de service obligatoire). Chacune des activités admissibles et des recommandations doit être aisément repérable dans les documents qui composent le rapport, de même que les informations obligatoires listées plus haut.</w:t>
      </w:r>
    </w:p>
    <w:p w14:paraId="6713ED6D" w14:textId="786A3418" w:rsidR="006056F8" w:rsidRPr="00F0791C" w:rsidRDefault="004B30CE" w:rsidP="006056F8">
      <w:pPr>
        <w:jc w:val="both"/>
        <w:rPr>
          <w:rFonts w:ascii="Arial" w:hAnsi="Arial" w:cs="Arial"/>
        </w:rPr>
      </w:pPr>
      <w:r w:rsidRPr="00F0791C">
        <w:rPr>
          <w:rFonts w:ascii="Arial" w:hAnsi="Arial" w:cs="Arial"/>
        </w:rPr>
        <w:t>De plu</w:t>
      </w:r>
      <w:r w:rsidR="00064E5C" w:rsidRPr="00F0791C">
        <w:rPr>
          <w:rFonts w:ascii="Arial" w:hAnsi="Arial" w:cs="Arial"/>
        </w:rPr>
        <w:t>s, l</w:t>
      </w:r>
      <w:r w:rsidR="006056F8" w:rsidRPr="00F0791C">
        <w:rPr>
          <w:rFonts w:ascii="Arial" w:hAnsi="Arial" w:cs="Arial"/>
        </w:rPr>
        <w:t xml:space="preserve">e </w:t>
      </w:r>
      <w:r w:rsidR="00823D83">
        <w:rPr>
          <w:rFonts w:ascii="Arial" w:hAnsi="Arial" w:cs="Arial"/>
        </w:rPr>
        <w:t>G</w:t>
      </w:r>
      <w:r w:rsidR="006056F8" w:rsidRPr="00F0791C">
        <w:rPr>
          <w:rFonts w:ascii="Arial" w:hAnsi="Arial" w:cs="Arial"/>
        </w:rPr>
        <w:t xml:space="preserve">uide administratif précise des exigences </w:t>
      </w:r>
      <w:r w:rsidR="00064E5C" w:rsidRPr="00F0791C">
        <w:rPr>
          <w:rFonts w:ascii="Arial" w:hAnsi="Arial" w:cs="Arial"/>
        </w:rPr>
        <w:t xml:space="preserve">spécifiques </w:t>
      </w:r>
      <w:r w:rsidR="006056F8" w:rsidRPr="00F0791C">
        <w:rPr>
          <w:rFonts w:ascii="Arial" w:hAnsi="Arial" w:cs="Arial"/>
        </w:rPr>
        <w:t>pour les rapports d’intervention liés aux activités suivantes du domaine technique :</w:t>
      </w:r>
    </w:p>
    <w:p w14:paraId="38B01653" w14:textId="1E1AA7A9" w:rsidR="00064E5C" w:rsidRPr="00F0791C" w:rsidRDefault="00064E5C" w:rsidP="00317720">
      <w:pPr>
        <w:pStyle w:val="Paragraphedeliste"/>
        <w:numPr>
          <w:ilvl w:val="1"/>
          <w:numId w:val="14"/>
        </w:numPr>
        <w:ind w:left="360"/>
        <w:jc w:val="both"/>
        <w:rPr>
          <w:rFonts w:ascii="Arial" w:hAnsi="Arial" w:cs="Arial"/>
        </w:rPr>
      </w:pPr>
      <w:r w:rsidRPr="00F0791C">
        <w:rPr>
          <w:rFonts w:ascii="Arial" w:hAnsi="Arial" w:cs="Arial"/>
        </w:rPr>
        <w:t>Acériculture</w:t>
      </w:r>
    </w:p>
    <w:p w14:paraId="56554FDC" w14:textId="7F9EADD2" w:rsidR="00064E5C" w:rsidRPr="00F0791C" w:rsidRDefault="00064E5C" w:rsidP="00317720">
      <w:pPr>
        <w:pStyle w:val="Paragraphedeliste"/>
        <w:numPr>
          <w:ilvl w:val="1"/>
          <w:numId w:val="14"/>
        </w:numPr>
        <w:ind w:left="360"/>
        <w:jc w:val="both"/>
        <w:rPr>
          <w:rFonts w:ascii="Arial" w:hAnsi="Arial" w:cs="Arial"/>
        </w:rPr>
      </w:pPr>
      <w:r w:rsidRPr="00F0791C">
        <w:rPr>
          <w:rFonts w:ascii="Arial" w:hAnsi="Arial" w:cs="Arial"/>
        </w:rPr>
        <w:t>Agrotourisme</w:t>
      </w:r>
    </w:p>
    <w:p w14:paraId="25532967" w14:textId="057F50AC" w:rsidR="006056F8" w:rsidRPr="00F0791C" w:rsidRDefault="006056F8" w:rsidP="00317720">
      <w:pPr>
        <w:pStyle w:val="Paragraphedeliste"/>
        <w:numPr>
          <w:ilvl w:val="1"/>
          <w:numId w:val="14"/>
        </w:numPr>
        <w:ind w:left="360"/>
        <w:jc w:val="both"/>
        <w:rPr>
          <w:rFonts w:ascii="Arial" w:hAnsi="Arial" w:cs="Arial"/>
        </w:rPr>
      </w:pPr>
      <w:r w:rsidRPr="00F0791C">
        <w:rPr>
          <w:rFonts w:ascii="Arial" w:hAnsi="Arial" w:cs="Arial"/>
        </w:rPr>
        <w:t>Aménagement de kiosques, de bâtiments et d’aires de travail, y compris les infrastructures, les équipements et le matériel</w:t>
      </w:r>
    </w:p>
    <w:p w14:paraId="6D2EA069" w14:textId="004681DF" w:rsidR="006056F8" w:rsidRPr="00F0791C" w:rsidRDefault="006056F8" w:rsidP="00317720">
      <w:pPr>
        <w:pStyle w:val="Paragraphedeliste"/>
        <w:numPr>
          <w:ilvl w:val="1"/>
          <w:numId w:val="14"/>
        </w:numPr>
        <w:ind w:left="360"/>
        <w:jc w:val="both"/>
        <w:rPr>
          <w:rFonts w:ascii="Arial" w:hAnsi="Arial" w:cs="Arial"/>
        </w:rPr>
      </w:pPr>
      <w:r w:rsidRPr="00F0791C">
        <w:rPr>
          <w:rFonts w:ascii="Arial" w:hAnsi="Arial" w:cs="Arial"/>
        </w:rPr>
        <w:t>Analyse des opérations et de la logistique</w:t>
      </w:r>
    </w:p>
    <w:p w14:paraId="390DD57C" w14:textId="57E6D0D5" w:rsidR="00064E5C" w:rsidRPr="00F0791C" w:rsidRDefault="00064E5C" w:rsidP="00317720">
      <w:pPr>
        <w:pStyle w:val="Paragraphedeliste"/>
        <w:numPr>
          <w:ilvl w:val="1"/>
          <w:numId w:val="14"/>
        </w:numPr>
        <w:spacing w:after="0" w:line="240" w:lineRule="auto"/>
        <w:ind w:left="360"/>
        <w:jc w:val="both"/>
        <w:rPr>
          <w:rFonts w:ascii="Arial" w:hAnsi="Arial" w:cs="Arial"/>
        </w:rPr>
      </w:pPr>
      <w:r w:rsidRPr="00F0791C">
        <w:rPr>
          <w:rFonts w:ascii="Arial" w:hAnsi="Arial" w:cs="Arial"/>
        </w:rPr>
        <w:t>Diagnostic spécifique en transformation alimentaire artisanale</w:t>
      </w:r>
    </w:p>
    <w:p w14:paraId="519E180F" w14:textId="4CE655E4" w:rsidR="00064E5C" w:rsidRPr="00F0791C" w:rsidRDefault="00064E5C" w:rsidP="00317720">
      <w:pPr>
        <w:pStyle w:val="Paragraphedeliste"/>
        <w:numPr>
          <w:ilvl w:val="1"/>
          <w:numId w:val="14"/>
        </w:numPr>
        <w:ind w:left="360"/>
        <w:jc w:val="both"/>
        <w:rPr>
          <w:rFonts w:ascii="Arial" w:hAnsi="Arial" w:cs="Arial"/>
        </w:rPr>
      </w:pPr>
      <w:r w:rsidRPr="00F0791C">
        <w:rPr>
          <w:rFonts w:ascii="Arial" w:hAnsi="Arial" w:cs="Arial"/>
        </w:rPr>
        <w:t>Expérience client</w:t>
      </w:r>
    </w:p>
    <w:p w14:paraId="30CCD54F" w14:textId="3B79F5DA" w:rsidR="006056F8" w:rsidRPr="00F0791C" w:rsidRDefault="006056F8" w:rsidP="00317720">
      <w:pPr>
        <w:pStyle w:val="Paragraphedeliste"/>
        <w:numPr>
          <w:ilvl w:val="1"/>
          <w:numId w:val="14"/>
        </w:numPr>
        <w:ind w:left="360"/>
        <w:jc w:val="both"/>
        <w:rPr>
          <w:rFonts w:ascii="Arial" w:hAnsi="Arial" w:cs="Arial"/>
        </w:rPr>
      </w:pPr>
      <w:r w:rsidRPr="00F0791C">
        <w:rPr>
          <w:rFonts w:ascii="Arial" w:hAnsi="Arial" w:cs="Arial"/>
        </w:rPr>
        <w:t>Mise à l’échelle d’un produit</w:t>
      </w:r>
    </w:p>
    <w:p w14:paraId="3D1FF72A" w14:textId="50D986DC" w:rsidR="006056F8" w:rsidRPr="00F0791C" w:rsidRDefault="006056F8" w:rsidP="00317720">
      <w:pPr>
        <w:pStyle w:val="Paragraphedeliste"/>
        <w:numPr>
          <w:ilvl w:val="1"/>
          <w:numId w:val="14"/>
        </w:numPr>
        <w:ind w:left="360"/>
        <w:jc w:val="both"/>
        <w:rPr>
          <w:rFonts w:ascii="Arial" w:hAnsi="Arial" w:cs="Arial"/>
        </w:rPr>
      </w:pPr>
      <w:r w:rsidRPr="00F0791C">
        <w:rPr>
          <w:rFonts w:ascii="Arial" w:hAnsi="Arial" w:cs="Arial"/>
        </w:rPr>
        <w:t>Optimisation du procédé de fabrication</w:t>
      </w:r>
    </w:p>
    <w:p w14:paraId="27614319" w14:textId="5350FBBD" w:rsidR="00064E5C" w:rsidRPr="00F0791C" w:rsidRDefault="00064E5C" w:rsidP="00317720">
      <w:pPr>
        <w:pStyle w:val="Paragraphedeliste"/>
        <w:numPr>
          <w:ilvl w:val="1"/>
          <w:numId w:val="14"/>
        </w:numPr>
        <w:spacing w:after="0" w:line="240" w:lineRule="auto"/>
        <w:ind w:left="360"/>
        <w:jc w:val="both"/>
        <w:rPr>
          <w:rFonts w:ascii="Arial" w:hAnsi="Arial" w:cs="Arial"/>
        </w:rPr>
      </w:pPr>
      <w:r w:rsidRPr="00F0791C">
        <w:rPr>
          <w:rFonts w:ascii="Arial" w:hAnsi="Arial" w:cs="Arial"/>
        </w:rPr>
        <w:t>Régie des bâtiments et d’équipements</w:t>
      </w:r>
    </w:p>
    <w:p w14:paraId="46CB56FC" w14:textId="64D65401" w:rsidR="00064E5C" w:rsidRPr="00F0791C" w:rsidRDefault="00064E5C" w:rsidP="00317720">
      <w:pPr>
        <w:pStyle w:val="Paragraphedeliste"/>
        <w:numPr>
          <w:ilvl w:val="1"/>
          <w:numId w:val="14"/>
        </w:numPr>
        <w:spacing w:after="0" w:line="240" w:lineRule="auto"/>
        <w:ind w:left="360"/>
        <w:jc w:val="both"/>
        <w:rPr>
          <w:rFonts w:ascii="Arial" w:hAnsi="Arial" w:cs="Arial"/>
        </w:rPr>
      </w:pPr>
      <w:r w:rsidRPr="00F0791C">
        <w:rPr>
          <w:rFonts w:ascii="Arial" w:hAnsi="Arial" w:cs="Arial"/>
        </w:rPr>
        <w:t>Régie des bâtiments, des serres et des équipements</w:t>
      </w:r>
    </w:p>
    <w:p w14:paraId="1BB1AFC4" w14:textId="77777777" w:rsidR="00862506" w:rsidRPr="00F0791C" w:rsidRDefault="00862506" w:rsidP="006056F8">
      <w:pPr>
        <w:jc w:val="both"/>
        <w:rPr>
          <w:rFonts w:ascii="Arial" w:hAnsi="Arial" w:cs="Arial"/>
          <w:sz w:val="28"/>
          <w:szCs w:val="28"/>
          <w:u w:val="single"/>
        </w:rPr>
      </w:pPr>
    </w:p>
    <w:p w14:paraId="37A9047A" w14:textId="7264AF9B" w:rsidR="006056F8" w:rsidRPr="00F0791C" w:rsidRDefault="006056F8" w:rsidP="006056F8">
      <w:pPr>
        <w:jc w:val="both"/>
        <w:rPr>
          <w:rFonts w:ascii="Arial" w:hAnsi="Arial" w:cs="Arial"/>
          <w:sz w:val="28"/>
          <w:szCs w:val="28"/>
          <w:u w:val="single"/>
        </w:rPr>
      </w:pPr>
      <w:r w:rsidRPr="00F0791C">
        <w:rPr>
          <w:rFonts w:ascii="Arial" w:hAnsi="Arial" w:cs="Arial"/>
          <w:sz w:val="28"/>
          <w:szCs w:val="28"/>
          <w:u w:val="single"/>
        </w:rPr>
        <w:lastRenderedPageBreak/>
        <w:t>Agroenvironnement</w:t>
      </w:r>
    </w:p>
    <w:p w14:paraId="6A1D8AC5" w14:textId="23C55B8E" w:rsidR="006056F8" w:rsidRPr="006B49D3" w:rsidRDefault="006056F8" w:rsidP="00862506">
      <w:pPr>
        <w:ind w:firstLine="708"/>
        <w:jc w:val="both"/>
        <w:rPr>
          <w:rFonts w:ascii="Arial" w:hAnsi="Arial" w:cs="Arial"/>
          <w:b/>
          <w:bCs/>
        </w:rPr>
      </w:pPr>
      <w:r w:rsidRPr="006B49D3">
        <w:rPr>
          <w:rFonts w:ascii="Arial" w:hAnsi="Arial" w:cs="Arial"/>
          <w:b/>
          <w:bCs/>
        </w:rPr>
        <w:t>Plan d’accompagnement agroenvironnemental (PAA)</w:t>
      </w:r>
    </w:p>
    <w:p w14:paraId="0A61883A" w14:textId="109BEF86" w:rsidR="006056F8" w:rsidRPr="00F0791C" w:rsidRDefault="006056F8" w:rsidP="006056F8">
      <w:pPr>
        <w:jc w:val="both"/>
        <w:rPr>
          <w:rFonts w:ascii="Arial" w:hAnsi="Arial" w:cs="Arial"/>
        </w:rPr>
      </w:pPr>
      <w:r w:rsidRPr="00F0791C">
        <w:rPr>
          <w:rFonts w:ascii="Arial" w:hAnsi="Arial" w:cs="Arial"/>
        </w:rPr>
        <w:t xml:space="preserve">Le </w:t>
      </w:r>
      <w:r w:rsidR="00407783" w:rsidRPr="00F0791C">
        <w:rPr>
          <w:rFonts w:ascii="Arial" w:hAnsi="Arial" w:cs="Arial"/>
        </w:rPr>
        <w:t>PAA</w:t>
      </w:r>
      <w:r w:rsidRPr="00F0791C">
        <w:rPr>
          <w:rFonts w:ascii="Arial" w:hAnsi="Arial" w:cs="Arial"/>
        </w:rPr>
        <w:t xml:space="preserve"> complété dans Solstice, conforme et signé par les deux parties</w:t>
      </w:r>
      <w:r w:rsidR="002C4C1B" w:rsidRPr="00F0791C">
        <w:rPr>
          <w:rFonts w:ascii="Arial" w:hAnsi="Arial" w:cs="Arial"/>
        </w:rPr>
        <w:t>,</w:t>
      </w:r>
      <w:r w:rsidRPr="00F0791C">
        <w:rPr>
          <w:rFonts w:ascii="Arial" w:hAnsi="Arial" w:cs="Arial"/>
        </w:rPr>
        <w:t xml:space="preserve"> tient lieu de rapport d’intervention pour cette activité.</w:t>
      </w:r>
    </w:p>
    <w:p w14:paraId="645BC0C9" w14:textId="77777777" w:rsidR="00862506" w:rsidRPr="006B49D3" w:rsidRDefault="00862506" w:rsidP="00862506">
      <w:pPr>
        <w:ind w:firstLine="708"/>
        <w:jc w:val="both"/>
        <w:rPr>
          <w:rFonts w:ascii="Arial" w:hAnsi="Arial" w:cs="Arial"/>
          <w:b/>
          <w:bCs/>
        </w:rPr>
      </w:pPr>
    </w:p>
    <w:p w14:paraId="5AB3D8AF" w14:textId="606D8387" w:rsidR="006056F8" w:rsidRPr="006B49D3" w:rsidRDefault="006056F8" w:rsidP="00862506">
      <w:pPr>
        <w:ind w:firstLine="708"/>
        <w:jc w:val="both"/>
        <w:rPr>
          <w:rFonts w:ascii="Arial" w:hAnsi="Arial" w:cs="Arial"/>
          <w:b/>
          <w:bCs/>
        </w:rPr>
      </w:pPr>
      <w:r w:rsidRPr="006B49D3">
        <w:rPr>
          <w:rFonts w:ascii="Arial" w:hAnsi="Arial" w:cs="Arial"/>
          <w:b/>
          <w:bCs/>
        </w:rPr>
        <w:t>Diagnostic ciblé</w:t>
      </w:r>
    </w:p>
    <w:p w14:paraId="408C9395" w14:textId="0880C5F3" w:rsidR="006056F8" w:rsidRPr="00F0791C" w:rsidRDefault="006056F8" w:rsidP="006056F8">
      <w:pPr>
        <w:jc w:val="both"/>
        <w:rPr>
          <w:rFonts w:ascii="Arial" w:hAnsi="Arial" w:cs="Arial"/>
        </w:rPr>
      </w:pPr>
      <w:r w:rsidRPr="00F0791C">
        <w:rPr>
          <w:rFonts w:ascii="Arial" w:hAnsi="Arial" w:cs="Arial"/>
        </w:rPr>
        <w:t>Un rapport d’intervention doit être produit pour chaque diagnostic ciblé. Le contenu du rapport doit inclure les éléments obligatoires listés dans le guide administratif et démontrer que le service-conseil a permis d</w:t>
      </w:r>
      <w:r w:rsidR="00407783" w:rsidRPr="00F0791C">
        <w:rPr>
          <w:rFonts w:ascii="Arial" w:hAnsi="Arial" w:cs="Arial"/>
        </w:rPr>
        <w:t>’atteindre</w:t>
      </w:r>
      <w:r w:rsidRPr="00F0791C">
        <w:rPr>
          <w:rFonts w:ascii="Arial" w:hAnsi="Arial" w:cs="Arial"/>
        </w:rPr>
        <w:t xml:space="preserve"> les objectifs propres à chaque diagnostic.</w:t>
      </w:r>
    </w:p>
    <w:p w14:paraId="260FC2D1" w14:textId="77777777" w:rsidR="00862506" w:rsidRPr="00F0791C" w:rsidRDefault="00862506" w:rsidP="00862506">
      <w:pPr>
        <w:ind w:firstLine="708"/>
        <w:jc w:val="both"/>
        <w:rPr>
          <w:rFonts w:ascii="Arial" w:hAnsi="Arial" w:cs="Arial"/>
        </w:rPr>
      </w:pPr>
    </w:p>
    <w:p w14:paraId="6C068515" w14:textId="2EFFCAB1" w:rsidR="006056F8" w:rsidRPr="006B49D3" w:rsidRDefault="006056F8" w:rsidP="00862506">
      <w:pPr>
        <w:ind w:firstLine="708"/>
        <w:jc w:val="both"/>
        <w:rPr>
          <w:rFonts w:ascii="Arial" w:hAnsi="Arial" w:cs="Arial"/>
          <w:b/>
          <w:bCs/>
        </w:rPr>
      </w:pPr>
      <w:r w:rsidRPr="006B49D3">
        <w:rPr>
          <w:rFonts w:ascii="Arial" w:hAnsi="Arial" w:cs="Arial"/>
          <w:b/>
          <w:bCs/>
        </w:rPr>
        <w:t>Suivis</w:t>
      </w:r>
    </w:p>
    <w:p w14:paraId="19BAD8A3" w14:textId="1D45A016" w:rsidR="002C4C1B" w:rsidRPr="00F0791C" w:rsidRDefault="006056F8" w:rsidP="006056F8">
      <w:pPr>
        <w:jc w:val="both"/>
        <w:rPr>
          <w:rFonts w:ascii="Arial" w:hAnsi="Arial" w:cs="Arial"/>
        </w:rPr>
      </w:pPr>
      <w:r w:rsidRPr="00F0791C">
        <w:rPr>
          <w:rFonts w:ascii="Arial" w:hAnsi="Arial" w:cs="Arial"/>
        </w:rPr>
        <w:t xml:space="preserve">Pour les suivis en agroenvironnement, le rapport doit permettre de constater que le service-conseil a permis </w:t>
      </w:r>
      <w:r w:rsidR="00BD57B3" w:rsidRPr="00F0791C">
        <w:rPr>
          <w:rFonts w:ascii="Arial" w:hAnsi="Arial" w:cs="Arial"/>
        </w:rPr>
        <w:t>l</w:t>
      </w:r>
      <w:r w:rsidRPr="00F0791C">
        <w:rPr>
          <w:rFonts w:ascii="Arial" w:hAnsi="Arial" w:cs="Arial"/>
        </w:rPr>
        <w:t>’accompagne</w:t>
      </w:r>
      <w:r w:rsidR="009A0482" w:rsidRPr="00F0791C">
        <w:rPr>
          <w:rFonts w:ascii="Arial" w:hAnsi="Arial" w:cs="Arial"/>
        </w:rPr>
        <w:t xml:space="preserve">ment </w:t>
      </w:r>
      <w:r w:rsidRPr="00F0791C">
        <w:rPr>
          <w:rFonts w:ascii="Arial" w:hAnsi="Arial" w:cs="Arial"/>
        </w:rPr>
        <w:t xml:space="preserve">dans </w:t>
      </w:r>
      <w:r w:rsidR="00BD57B3" w:rsidRPr="00F0791C">
        <w:rPr>
          <w:rFonts w:ascii="Arial" w:hAnsi="Arial" w:cs="Arial"/>
        </w:rPr>
        <w:t>les</w:t>
      </w:r>
      <w:r w:rsidRPr="00F0791C">
        <w:rPr>
          <w:rFonts w:ascii="Arial" w:hAnsi="Arial" w:cs="Arial"/>
        </w:rPr>
        <w:t xml:space="preserve"> pratiques agroenvironnementales en lien avec chacune des actions admissibles </w:t>
      </w:r>
      <w:r w:rsidR="002C4C1B" w:rsidRPr="00F0791C">
        <w:rPr>
          <w:rFonts w:ascii="Arial" w:hAnsi="Arial" w:cs="Arial"/>
        </w:rPr>
        <w:t>facturé</w:t>
      </w:r>
      <w:r w:rsidRPr="00F0791C">
        <w:rPr>
          <w:rFonts w:ascii="Arial" w:hAnsi="Arial" w:cs="Arial"/>
        </w:rPr>
        <w:t>es. Le rapport doit inclure</w:t>
      </w:r>
      <w:r w:rsidR="008669C7" w:rsidRPr="00F0791C">
        <w:rPr>
          <w:rFonts w:ascii="Arial" w:hAnsi="Arial" w:cs="Arial"/>
        </w:rPr>
        <w:t> :</w:t>
      </w:r>
    </w:p>
    <w:p w14:paraId="2B5552AA" w14:textId="086CD946" w:rsidR="002C4C1B" w:rsidRPr="00F0791C" w:rsidRDefault="002C4C1B" w:rsidP="00FB1335">
      <w:pPr>
        <w:pStyle w:val="Paragraphedeliste"/>
        <w:numPr>
          <w:ilvl w:val="0"/>
          <w:numId w:val="13"/>
        </w:numPr>
        <w:ind w:left="360"/>
        <w:jc w:val="both"/>
        <w:rPr>
          <w:rFonts w:ascii="Arial" w:hAnsi="Arial" w:cs="Arial"/>
        </w:rPr>
      </w:pPr>
      <w:proofErr w:type="gramStart"/>
      <w:r w:rsidRPr="00F0791C">
        <w:rPr>
          <w:rFonts w:ascii="Arial" w:hAnsi="Arial" w:cs="Arial"/>
        </w:rPr>
        <w:t>l’état</w:t>
      </w:r>
      <w:proofErr w:type="gramEnd"/>
      <w:r w:rsidRPr="00F0791C">
        <w:rPr>
          <w:rFonts w:ascii="Arial" w:hAnsi="Arial" w:cs="Arial"/>
        </w:rPr>
        <w:t xml:space="preserve"> de situation (description du mandat)</w:t>
      </w:r>
      <w:r w:rsidR="008669C7" w:rsidRPr="00F0791C">
        <w:rPr>
          <w:rFonts w:ascii="Arial" w:hAnsi="Arial" w:cs="Arial"/>
        </w:rPr>
        <w:t>;</w:t>
      </w:r>
    </w:p>
    <w:p w14:paraId="2C96CB69" w14:textId="77D8759A" w:rsidR="008669C7" w:rsidRPr="00F0791C" w:rsidRDefault="006056F8" w:rsidP="00FB1335">
      <w:pPr>
        <w:pStyle w:val="Paragraphedeliste"/>
        <w:numPr>
          <w:ilvl w:val="0"/>
          <w:numId w:val="13"/>
        </w:numPr>
        <w:ind w:left="360"/>
        <w:jc w:val="both"/>
        <w:rPr>
          <w:rFonts w:ascii="Arial" w:hAnsi="Arial" w:cs="Arial"/>
        </w:rPr>
      </w:pPr>
      <w:proofErr w:type="gramStart"/>
      <w:r w:rsidRPr="00F0791C">
        <w:rPr>
          <w:rFonts w:ascii="Arial" w:hAnsi="Arial" w:cs="Arial"/>
        </w:rPr>
        <w:t>les</w:t>
      </w:r>
      <w:proofErr w:type="gramEnd"/>
      <w:r w:rsidRPr="00F0791C">
        <w:rPr>
          <w:rFonts w:ascii="Arial" w:hAnsi="Arial" w:cs="Arial"/>
        </w:rPr>
        <w:t xml:space="preserve"> éléments d</w:t>
      </w:r>
      <w:r w:rsidR="002C4C1B" w:rsidRPr="00F0791C">
        <w:rPr>
          <w:rFonts w:ascii="Arial" w:hAnsi="Arial" w:cs="Arial"/>
        </w:rPr>
        <w:t xml:space="preserve">e discussion </w:t>
      </w:r>
      <w:r w:rsidR="008669C7" w:rsidRPr="00F0791C">
        <w:rPr>
          <w:rFonts w:ascii="Arial" w:hAnsi="Arial" w:cs="Arial"/>
        </w:rPr>
        <w:t>qui tiennent compte de la description de chacune de</w:t>
      </w:r>
      <w:r w:rsidRPr="00F0791C">
        <w:rPr>
          <w:rFonts w:ascii="Arial" w:hAnsi="Arial" w:cs="Arial"/>
        </w:rPr>
        <w:t>s acti</w:t>
      </w:r>
      <w:r w:rsidR="008669C7" w:rsidRPr="00F0791C">
        <w:rPr>
          <w:rFonts w:ascii="Arial" w:hAnsi="Arial" w:cs="Arial"/>
        </w:rPr>
        <w:t>vité</w:t>
      </w:r>
      <w:r w:rsidRPr="00F0791C">
        <w:rPr>
          <w:rFonts w:ascii="Arial" w:hAnsi="Arial" w:cs="Arial"/>
        </w:rPr>
        <w:t>s ciblées (</w:t>
      </w:r>
      <w:r w:rsidR="00BD57B3" w:rsidRPr="00F0791C">
        <w:rPr>
          <w:rFonts w:ascii="Arial" w:hAnsi="Arial" w:cs="Arial"/>
        </w:rPr>
        <w:t xml:space="preserve">section </w:t>
      </w:r>
      <w:r w:rsidR="00E6295B" w:rsidRPr="00F0791C">
        <w:rPr>
          <w:rFonts w:ascii="Arial" w:hAnsi="Arial" w:cs="Arial"/>
        </w:rPr>
        <w:t>« </w:t>
      </w:r>
      <w:r w:rsidR="00BD57B3" w:rsidRPr="00F0791C">
        <w:rPr>
          <w:rFonts w:ascii="Arial" w:hAnsi="Arial" w:cs="Arial"/>
        </w:rPr>
        <w:t xml:space="preserve">Suivi </w:t>
      </w:r>
      <w:r w:rsidR="007C6F7B" w:rsidRPr="00F0791C">
        <w:rPr>
          <w:rFonts w:ascii="Arial" w:hAnsi="Arial" w:cs="Arial"/>
        </w:rPr>
        <w:t xml:space="preserve">en </w:t>
      </w:r>
      <w:r w:rsidR="00BD57B3" w:rsidRPr="00F0791C">
        <w:rPr>
          <w:rFonts w:ascii="Arial" w:hAnsi="Arial" w:cs="Arial"/>
        </w:rPr>
        <w:t>agroenvironnement</w:t>
      </w:r>
      <w:r w:rsidR="00E6295B" w:rsidRPr="00F0791C">
        <w:rPr>
          <w:rFonts w:ascii="Arial" w:hAnsi="Arial" w:cs="Arial"/>
        </w:rPr>
        <w:t> »</w:t>
      </w:r>
      <w:r w:rsidR="00BD57B3" w:rsidRPr="00F0791C">
        <w:rPr>
          <w:rFonts w:ascii="Arial" w:hAnsi="Arial" w:cs="Arial"/>
        </w:rPr>
        <w:t xml:space="preserve"> du </w:t>
      </w:r>
      <w:r w:rsidR="00FB1335">
        <w:rPr>
          <w:rFonts w:ascii="Arial" w:hAnsi="Arial" w:cs="Arial"/>
        </w:rPr>
        <w:t>G</w:t>
      </w:r>
      <w:r w:rsidR="00BD57B3" w:rsidRPr="00F0791C">
        <w:rPr>
          <w:rFonts w:ascii="Arial" w:hAnsi="Arial" w:cs="Arial"/>
        </w:rPr>
        <w:t>uide administratif</w:t>
      </w:r>
      <w:r w:rsidRPr="00F0791C">
        <w:rPr>
          <w:rFonts w:ascii="Arial" w:hAnsi="Arial" w:cs="Arial"/>
        </w:rPr>
        <w:t>)</w:t>
      </w:r>
      <w:r w:rsidR="008669C7" w:rsidRPr="00F0791C">
        <w:rPr>
          <w:rFonts w:ascii="Arial" w:hAnsi="Arial" w:cs="Arial"/>
        </w:rPr>
        <w:t>;</w:t>
      </w:r>
    </w:p>
    <w:p w14:paraId="597FAAEC" w14:textId="709C7168" w:rsidR="008669C7" w:rsidRPr="00F0791C" w:rsidRDefault="008669C7" w:rsidP="00FB1335">
      <w:pPr>
        <w:pStyle w:val="Paragraphedeliste"/>
        <w:numPr>
          <w:ilvl w:val="0"/>
          <w:numId w:val="13"/>
        </w:numPr>
        <w:ind w:left="360"/>
        <w:jc w:val="both"/>
        <w:rPr>
          <w:rFonts w:ascii="Arial" w:hAnsi="Arial" w:cs="Arial"/>
        </w:rPr>
      </w:pPr>
      <w:proofErr w:type="gramStart"/>
      <w:r w:rsidRPr="00F0791C">
        <w:rPr>
          <w:rFonts w:ascii="Arial" w:hAnsi="Arial" w:cs="Arial"/>
        </w:rPr>
        <w:t>un</w:t>
      </w:r>
      <w:proofErr w:type="gramEnd"/>
      <w:r w:rsidRPr="00F0791C">
        <w:rPr>
          <w:rFonts w:ascii="Arial" w:hAnsi="Arial" w:cs="Arial"/>
        </w:rPr>
        <w:t xml:space="preserve"> minimum d’une recommandation par activité.</w:t>
      </w:r>
    </w:p>
    <w:p w14:paraId="64A2B953" w14:textId="6323EE7F" w:rsidR="00C84EF4" w:rsidRPr="00F0791C" w:rsidRDefault="008669C7" w:rsidP="008669C7">
      <w:pPr>
        <w:jc w:val="both"/>
        <w:rPr>
          <w:rFonts w:ascii="Arial" w:hAnsi="Arial" w:cs="Arial"/>
        </w:rPr>
      </w:pPr>
      <w:r w:rsidRPr="00F0791C">
        <w:rPr>
          <w:rFonts w:ascii="Arial" w:hAnsi="Arial" w:cs="Arial"/>
        </w:rPr>
        <w:t xml:space="preserve">Ce rapport </w:t>
      </w:r>
      <w:r w:rsidR="006056F8" w:rsidRPr="00F0791C">
        <w:rPr>
          <w:rFonts w:ascii="Arial" w:hAnsi="Arial" w:cs="Arial"/>
        </w:rPr>
        <w:t>peut regrouper divers documents</w:t>
      </w:r>
      <w:r w:rsidR="00407783" w:rsidRPr="00F0791C">
        <w:rPr>
          <w:rFonts w:ascii="Arial" w:hAnsi="Arial" w:cs="Arial"/>
        </w:rPr>
        <w:t>,</w:t>
      </w:r>
      <w:r w:rsidR="006056F8" w:rsidRPr="00F0791C">
        <w:rPr>
          <w:rFonts w:ascii="Arial" w:hAnsi="Arial" w:cs="Arial"/>
        </w:rPr>
        <w:t xml:space="preserve"> dont des rapports de visites, des résultats, des échanges de messagerie, des courriels, des notes transmises aux clients, des photos et tout autre document pertinent. Il est possible de r</w:t>
      </w:r>
      <w:r w:rsidR="00BD57B3" w:rsidRPr="00F0791C">
        <w:rPr>
          <w:rFonts w:ascii="Arial" w:hAnsi="Arial" w:cs="Arial"/>
        </w:rPr>
        <w:t>assembl</w:t>
      </w:r>
      <w:r w:rsidR="006056F8" w:rsidRPr="00F0791C">
        <w:rPr>
          <w:rFonts w:ascii="Arial" w:hAnsi="Arial" w:cs="Arial"/>
        </w:rPr>
        <w:t>er l’ensemble des documents et de les présenter en utilisant</w:t>
      </w:r>
      <w:r w:rsidRPr="00F0791C">
        <w:rPr>
          <w:rFonts w:ascii="Arial" w:hAnsi="Arial" w:cs="Arial"/>
        </w:rPr>
        <w:t xml:space="preserve"> le présent modèle,</w:t>
      </w:r>
      <w:r w:rsidR="006056F8" w:rsidRPr="00F0791C">
        <w:rPr>
          <w:rFonts w:ascii="Arial" w:hAnsi="Arial" w:cs="Arial"/>
        </w:rPr>
        <w:t xml:space="preserve"> la page administrative ou la page de présentation (disponible</w:t>
      </w:r>
      <w:r w:rsidR="00AB7454" w:rsidRPr="00F0791C">
        <w:rPr>
          <w:rFonts w:ascii="Arial" w:hAnsi="Arial" w:cs="Arial"/>
        </w:rPr>
        <w:t>s</w:t>
      </w:r>
      <w:r w:rsidR="006056F8" w:rsidRPr="00F0791C">
        <w:rPr>
          <w:rFonts w:ascii="Arial" w:hAnsi="Arial" w:cs="Arial"/>
        </w:rPr>
        <w:t xml:space="preserve"> sur le </w:t>
      </w:r>
      <w:hyperlink r:id="rId14" w:history="1">
        <w:r w:rsidR="006056F8" w:rsidRPr="00F0791C">
          <w:rPr>
            <w:rStyle w:val="Lienhypertexte"/>
            <w:rFonts w:ascii="Arial" w:hAnsi="Arial" w:cs="Arial"/>
          </w:rPr>
          <w:t xml:space="preserve">site </w:t>
        </w:r>
        <w:r w:rsidR="00AB7454" w:rsidRPr="00F0791C">
          <w:rPr>
            <w:rStyle w:val="Lienhypertexte"/>
            <w:rFonts w:ascii="Arial" w:hAnsi="Arial" w:cs="Arial"/>
          </w:rPr>
          <w:t xml:space="preserve">Web </w:t>
        </w:r>
        <w:r w:rsidR="006056F8" w:rsidRPr="00F0791C">
          <w:rPr>
            <w:rStyle w:val="Lienhypertexte"/>
            <w:rFonts w:ascii="Arial" w:hAnsi="Arial" w:cs="Arial"/>
          </w:rPr>
          <w:t xml:space="preserve">des </w:t>
        </w:r>
        <w:r w:rsidR="00AB7454" w:rsidRPr="00F0791C">
          <w:rPr>
            <w:rStyle w:val="Lienhypertexte"/>
            <w:rFonts w:ascii="Arial" w:hAnsi="Arial" w:cs="Arial"/>
          </w:rPr>
          <w:t>r</w:t>
        </w:r>
        <w:r w:rsidR="006056F8" w:rsidRPr="00F0791C">
          <w:rPr>
            <w:rStyle w:val="Lienhypertexte"/>
            <w:rFonts w:ascii="Arial" w:hAnsi="Arial" w:cs="Arial"/>
          </w:rPr>
          <w:t>éseaux</w:t>
        </w:r>
      </w:hyperlink>
      <w:r w:rsidR="006056F8" w:rsidRPr="00F0791C">
        <w:rPr>
          <w:rFonts w:ascii="Arial" w:hAnsi="Arial" w:cs="Arial"/>
        </w:rPr>
        <w:t xml:space="preserve">, dans la section </w:t>
      </w:r>
      <w:r w:rsidR="00E6295B" w:rsidRPr="00F0791C">
        <w:rPr>
          <w:rFonts w:ascii="Arial" w:hAnsi="Arial" w:cs="Arial"/>
        </w:rPr>
        <w:t>« </w:t>
      </w:r>
      <w:r w:rsidR="006056F8" w:rsidRPr="00F0791C">
        <w:rPr>
          <w:rFonts w:ascii="Arial" w:hAnsi="Arial" w:cs="Arial"/>
        </w:rPr>
        <w:t>Rapport d’intervention</w:t>
      </w:r>
      <w:r w:rsidR="00E6295B" w:rsidRPr="00F0791C">
        <w:rPr>
          <w:rFonts w:ascii="Arial" w:hAnsi="Arial" w:cs="Arial"/>
        </w:rPr>
        <w:t> »</w:t>
      </w:r>
      <w:r w:rsidR="006056F8" w:rsidRPr="00F0791C">
        <w:rPr>
          <w:rFonts w:ascii="Arial" w:hAnsi="Arial" w:cs="Arial"/>
        </w:rPr>
        <w:t xml:space="preserve"> et dans le fichier du contrat de service obligatoire). Chacune des activités admissibles et des recommandations doit être aisément repérable dans les documents qui composent le rapport, de même que les informations obligatoires listées plus haut</w:t>
      </w:r>
      <w:r w:rsidR="00C84EF4" w:rsidRPr="00F0791C">
        <w:rPr>
          <w:rFonts w:ascii="Arial" w:hAnsi="Arial" w:cs="Arial"/>
        </w:rPr>
        <w:t>.</w:t>
      </w:r>
    </w:p>
    <w:p w14:paraId="6A23D97A" w14:textId="77777777" w:rsidR="001708B9" w:rsidRDefault="001708B9" w:rsidP="008669C7">
      <w:pPr>
        <w:jc w:val="both"/>
      </w:pPr>
    </w:p>
    <w:p w14:paraId="62980B2A" w14:textId="287CD02A" w:rsidR="00C84EF4" w:rsidRDefault="00C84EF4" w:rsidP="008669C7">
      <w:pPr>
        <w:jc w:val="both"/>
        <w:sectPr w:rsidR="00C84EF4" w:rsidSect="00862506">
          <w:footerReference w:type="default" r:id="rId15"/>
          <w:pgSz w:w="12240" w:h="15840"/>
          <w:pgMar w:top="1304" w:right="1644" w:bottom="1304" w:left="1644" w:header="709" w:footer="709" w:gutter="0"/>
          <w:cols w:space="708"/>
          <w:docGrid w:linePitch="360"/>
        </w:sectPr>
      </w:pPr>
    </w:p>
    <w:p w14:paraId="29C9A02B" w14:textId="3BF2B0FB" w:rsidR="007D12DA" w:rsidRPr="00C84EF4" w:rsidRDefault="007D12DA">
      <w:pPr>
        <w:rPr>
          <w:rFonts w:ascii="Arial" w:hAnsi="Arial" w:cs="Arial"/>
          <w:sz w:val="2"/>
          <w:szCs w:val="2"/>
        </w:rPr>
      </w:pPr>
    </w:p>
    <w:tbl>
      <w:tblPr>
        <w:tblStyle w:val="Grilledutableau"/>
        <w:tblW w:w="9356" w:type="dxa"/>
        <w:tblLook w:val="04A0" w:firstRow="1" w:lastRow="0" w:firstColumn="1" w:lastColumn="0" w:noHBand="0" w:noVBand="1"/>
      </w:tblPr>
      <w:tblGrid>
        <w:gridCol w:w="3261"/>
        <w:gridCol w:w="708"/>
        <w:gridCol w:w="5387"/>
      </w:tblGrid>
      <w:tr w:rsidR="00CE59D2" w14:paraId="2CF972A0" w14:textId="77777777" w:rsidTr="00E233BF">
        <w:tc>
          <w:tcPr>
            <w:tcW w:w="3261" w:type="dxa"/>
            <w:tcBorders>
              <w:top w:val="nil"/>
              <w:left w:val="nil"/>
              <w:bottom w:val="nil"/>
              <w:right w:val="single" w:sz="4" w:space="0" w:color="auto"/>
            </w:tcBorders>
          </w:tcPr>
          <w:p w14:paraId="672FC1B5" w14:textId="7E31E509" w:rsidR="00CE59D2" w:rsidRDefault="00CE59D2">
            <w:pPr>
              <w:rPr>
                <w:rFonts w:ascii="Arial" w:hAnsi="Arial" w:cs="Arial"/>
                <w:b/>
                <w:bCs/>
              </w:rPr>
            </w:pPr>
            <w:r>
              <w:rPr>
                <w:rFonts w:ascii="Arial" w:hAnsi="Arial" w:cs="Arial"/>
                <w:b/>
                <w:bCs/>
              </w:rPr>
              <w:t>Domaine (s)</w:t>
            </w:r>
          </w:p>
        </w:tc>
        <w:sdt>
          <w:sdtPr>
            <w:rPr>
              <w:rFonts w:ascii="Arial" w:hAnsi="Arial" w:cs="Arial"/>
              <w:b/>
              <w:bCs/>
            </w:rPr>
            <w:id w:val="1077019285"/>
            <w14:checkbox>
              <w14:checked w14:val="0"/>
              <w14:checkedState w14:val="2612" w14:font="MS Gothic"/>
              <w14:uncheckedState w14:val="2610" w14:font="MS Gothic"/>
            </w14:checkbox>
          </w:sdtPr>
          <w:sdtEndPr/>
          <w:sdtContent>
            <w:tc>
              <w:tcPr>
                <w:tcW w:w="708" w:type="dxa"/>
                <w:tcBorders>
                  <w:left w:val="single" w:sz="4" w:space="0" w:color="auto"/>
                </w:tcBorders>
                <w:shd w:val="clear" w:color="auto" w:fill="D1D1D1" w:themeFill="background2" w:themeFillShade="E6"/>
              </w:tcPr>
              <w:p w14:paraId="5D13937D" w14:textId="44145839" w:rsidR="00CE59D2" w:rsidRDefault="00B4211D">
                <w:pPr>
                  <w:rPr>
                    <w:rFonts w:ascii="Arial" w:hAnsi="Arial" w:cs="Arial"/>
                    <w:b/>
                    <w:bCs/>
                  </w:rPr>
                </w:pPr>
                <w:r>
                  <w:rPr>
                    <w:rFonts w:ascii="MS Gothic" w:eastAsia="MS Gothic" w:hAnsi="MS Gothic" w:cs="Arial" w:hint="eastAsia"/>
                    <w:b/>
                    <w:bCs/>
                  </w:rPr>
                  <w:t>☐</w:t>
                </w:r>
              </w:p>
            </w:tc>
          </w:sdtContent>
        </w:sdt>
        <w:tc>
          <w:tcPr>
            <w:tcW w:w="5387" w:type="dxa"/>
            <w:tcBorders>
              <w:left w:val="single" w:sz="4" w:space="0" w:color="auto"/>
            </w:tcBorders>
            <w:shd w:val="clear" w:color="auto" w:fill="D1D1D1" w:themeFill="background2" w:themeFillShade="E6"/>
          </w:tcPr>
          <w:p w14:paraId="2E271911" w14:textId="756C944C" w:rsidR="00CE59D2" w:rsidRDefault="00CE59D2">
            <w:pPr>
              <w:rPr>
                <w:rFonts w:ascii="Arial" w:hAnsi="Arial" w:cs="Arial"/>
                <w:b/>
                <w:bCs/>
              </w:rPr>
            </w:pPr>
            <w:r>
              <w:rPr>
                <w:rFonts w:ascii="Arial" w:hAnsi="Arial" w:cs="Arial"/>
                <w:b/>
                <w:bCs/>
              </w:rPr>
              <w:t>Agroenvironnement</w:t>
            </w:r>
          </w:p>
        </w:tc>
      </w:tr>
      <w:tr w:rsidR="00CE59D2" w14:paraId="4210AC0B" w14:textId="77777777" w:rsidTr="00E233BF">
        <w:tc>
          <w:tcPr>
            <w:tcW w:w="3261" w:type="dxa"/>
            <w:tcBorders>
              <w:top w:val="nil"/>
              <w:left w:val="nil"/>
              <w:bottom w:val="nil"/>
              <w:right w:val="single" w:sz="4" w:space="0" w:color="auto"/>
            </w:tcBorders>
          </w:tcPr>
          <w:p w14:paraId="78AF289B" w14:textId="77777777" w:rsidR="00CE59D2" w:rsidRDefault="00CE59D2">
            <w:pPr>
              <w:rPr>
                <w:rFonts w:ascii="Arial" w:hAnsi="Arial" w:cs="Arial"/>
                <w:b/>
                <w:bCs/>
              </w:rPr>
            </w:pPr>
          </w:p>
        </w:tc>
        <w:sdt>
          <w:sdtPr>
            <w:rPr>
              <w:rFonts w:ascii="Arial" w:hAnsi="Arial" w:cs="Arial"/>
              <w:b/>
              <w:bCs/>
            </w:rPr>
            <w:id w:val="1094748203"/>
            <w14:checkbox>
              <w14:checked w14:val="0"/>
              <w14:checkedState w14:val="2612" w14:font="MS Gothic"/>
              <w14:uncheckedState w14:val="2610" w14:font="MS Gothic"/>
            </w14:checkbox>
          </w:sdtPr>
          <w:sdtEndPr/>
          <w:sdtContent>
            <w:tc>
              <w:tcPr>
                <w:tcW w:w="708" w:type="dxa"/>
                <w:tcBorders>
                  <w:left w:val="single" w:sz="4" w:space="0" w:color="auto"/>
                </w:tcBorders>
                <w:shd w:val="clear" w:color="auto" w:fill="D1D1D1" w:themeFill="background2" w:themeFillShade="E6"/>
              </w:tcPr>
              <w:p w14:paraId="30C30FE6" w14:textId="24B92DA3" w:rsidR="00CE59D2" w:rsidRDefault="00E34B46">
                <w:pPr>
                  <w:rPr>
                    <w:rFonts w:ascii="Arial" w:hAnsi="Arial" w:cs="Arial"/>
                    <w:b/>
                    <w:bCs/>
                  </w:rPr>
                </w:pPr>
                <w:r>
                  <w:rPr>
                    <w:rFonts w:ascii="MS Gothic" w:eastAsia="MS Gothic" w:hAnsi="MS Gothic" w:cs="Arial" w:hint="eastAsia"/>
                    <w:b/>
                    <w:bCs/>
                  </w:rPr>
                  <w:t>☐</w:t>
                </w:r>
              </w:p>
            </w:tc>
          </w:sdtContent>
        </w:sdt>
        <w:tc>
          <w:tcPr>
            <w:tcW w:w="5387" w:type="dxa"/>
            <w:tcBorders>
              <w:left w:val="single" w:sz="4" w:space="0" w:color="auto"/>
            </w:tcBorders>
            <w:shd w:val="clear" w:color="auto" w:fill="D1D1D1" w:themeFill="background2" w:themeFillShade="E6"/>
          </w:tcPr>
          <w:p w14:paraId="72B5C342" w14:textId="6923E5B2" w:rsidR="00CE59D2" w:rsidRDefault="00CE59D2">
            <w:pPr>
              <w:rPr>
                <w:rFonts w:ascii="Arial" w:hAnsi="Arial" w:cs="Arial"/>
                <w:b/>
                <w:bCs/>
              </w:rPr>
            </w:pPr>
            <w:r>
              <w:rPr>
                <w:rFonts w:ascii="Arial" w:hAnsi="Arial" w:cs="Arial"/>
                <w:b/>
                <w:bCs/>
              </w:rPr>
              <w:t xml:space="preserve">Gestion </w:t>
            </w:r>
          </w:p>
        </w:tc>
      </w:tr>
      <w:tr w:rsidR="00CE59D2" w14:paraId="75B5F46D" w14:textId="77777777" w:rsidTr="00E233BF">
        <w:tc>
          <w:tcPr>
            <w:tcW w:w="3261" w:type="dxa"/>
            <w:tcBorders>
              <w:top w:val="nil"/>
              <w:left w:val="nil"/>
              <w:bottom w:val="nil"/>
              <w:right w:val="single" w:sz="4" w:space="0" w:color="auto"/>
            </w:tcBorders>
          </w:tcPr>
          <w:p w14:paraId="14A4FF96" w14:textId="77777777" w:rsidR="00CE59D2" w:rsidRDefault="00CE59D2">
            <w:pPr>
              <w:rPr>
                <w:rFonts w:ascii="Arial" w:hAnsi="Arial" w:cs="Arial"/>
                <w:b/>
                <w:bCs/>
              </w:rPr>
            </w:pPr>
          </w:p>
        </w:tc>
        <w:sdt>
          <w:sdtPr>
            <w:rPr>
              <w:rFonts w:ascii="Arial" w:hAnsi="Arial" w:cs="Arial"/>
              <w:b/>
              <w:bCs/>
            </w:rPr>
            <w:id w:val="178241284"/>
            <w14:checkbox>
              <w14:checked w14:val="0"/>
              <w14:checkedState w14:val="2612" w14:font="MS Gothic"/>
              <w14:uncheckedState w14:val="2610" w14:font="MS Gothic"/>
            </w14:checkbox>
          </w:sdtPr>
          <w:sdtEndPr/>
          <w:sdtContent>
            <w:tc>
              <w:tcPr>
                <w:tcW w:w="708" w:type="dxa"/>
                <w:tcBorders>
                  <w:left w:val="single" w:sz="4" w:space="0" w:color="auto"/>
                </w:tcBorders>
                <w:shd w:val="clear" w:color="auto" w:fill="D1D1D1" w:themeFill="background2" w:themeFillShade="E6"/>
              </w:tcPr>
              <w:p w14:paraId="6A1B92BA" w14:textId="036400A2" w:rsidR="00CE59D2" w:rsidRDefault="008020D2">
                <w:pPr>
                  <w:rPr>
                    <w:rFonts w:ascii="Arial" w:hAnsi="Arial" w:cs="Arial"/>
                    <w:b/>
                    <w:bCs/>
                  </w:rPr>
                </w:pPr>
                <w:r>
                  <w:rPr>
                    <w:rFonts w:ascii="MS Gothic" w:eastAsia="MS Gothic" w:hAnsi="MS Gothic" w:cs="Arial" w:hint="eastAsia"/>
                    <w:b/>
                    <w:bCs/>
                  </w:rPr>
                  <w:t>☐</w:t>
                </w:r>
              </w:p>
            </w:tc>
          </w:sdtContent>
        </w:sdt>
        <w:tc>
          <w:tcPr>
            <w:tcW w:w="5387" w:type="dxa"/>
            <w:tcBorders>
              <w:left w:val="single" w:sz="4" w:space="0" w:color="auto"/>
            </w:tcBorders>
            <w:shd w:val="clear" w:color="auto" w:fill="D1D1D1" w:themeFill="background2" w:themeFillShade="E6"/>
          </w:tcPr>
          <w:p w14:paraId="18EDCBF3" w14:textId="0A702123" w:rsidR="00CE59D2" w:rsidRDefault="00CE59D2">
            <w:pPr>
              <w:rPr>
                <w:rFonts w:ascii="Arial" w:hAnsi="Arial" w:cs="Arial"/>
                <w:b/>
                <w:bCs/>
              </w:rPr>
            </w:pPr>
            <w:r>
              <w:rPr>
                <w:rFonts w:ascii="Arial" w:hAnsi="Arial" w:cs="Arial"/>
                <w:b/>
                <w:bCs/>
              </w:rPr>
              <w:t>Technique</w:t>
            </w:r>
          </w:p>
        </w:tc>
      </w:tr>
      <w:tr w:rsidR="00CE59D2" w14:paraId="487D132F" w14:textId="77777777" w:rsidTr="00E233BF">
        <w:tc>
          <w:tcPr>
            <w:tcW w:w="3261" w:type="dxa"/>
            <w:tcBorders>
              <w:top w:val="nil"/>
              <w:left w:val="nil"/>
              <w:bottom w:val="nil"/>
              <w:right w:val="single" w:sz="4" w:space="0" w:color="auto"/>
            </w:tcBorders>
          </w:tcPr>
          <w:p w14:paraId="606F00EB" w14:textId="77777777" w:rsidR="00CE59D2" w:rsidRDefault="00CE59D2">
            <w:pPr>
              <w:rPr>
                <w:rFonts w:ascii="Arial" w:hAnsi="Arial" w:cs="Arial"/>
                <w:b/>
                <w:bCs/>
              </w:rPr>
            </w:pPr>
          </w:p>
        </w:tc>
        <w:sdt>
          <w:sdtPr>
            <w:rPr>
              <w:rFonts w:ascii="Arial" w:hAnsi="Arial" w:cs="Arial"/>
              <w:b/>
              <w:bCs/>
            </w:rPr>
            <w:id w:val="471566422"/>
            <w14:checkbox>
              <w14:checked w14:val="0"/>
              <w14:checkedState w14:val="2612" w14:font="MS Gothic"/>
              <w14:uncheckedState w14:val="2610" w14:font="MS Gothic"/>
            </w14:checkbox>
          </w:sdtPr>
          <w:sdtEndPr/>
          <w:sdtContent>
            <w:tc>
              <w:tcPr>
                <w:tcW w:w="708" w:type="dxa"/>
                <w:tcBorders>
                  <w:left w:val="single" w:sz="4" w:space="0" w:color="auto"/>
                </w:tcBorders>
                <w:shd w:val="clear" w:color="auto" w:fill="D1D1D1" w:themeFill="background2" w:themeFillShade="E6"/>
              </w:tcPr>
              <w:p w14:paraId="2180D98A" w14:textId="562F7741" w:rsidR="00CE59D2" w:rsidRDefault="00E34B46">
                <w:pPr>
                  <w:rPr>
                    <w:rFonts w:ascii="Arial" w:hAnsi="Arial" w:cs="Arial"/>
                    <w:b/>
                    <w:bCs/>
                  </w:rPr>
                </w:pPr>
                <w:r>
                  <w:rPr>
                    <w:rFonts w:ascii="MS Gothic" w:eastAsia="MS Gothic" w:hAnsi="MS Gothic" w:cs="Arial" w:hint="eastAsia"/>
                    <w:b/>
                    <w:bCs/>
                  </w:rPr>
                  <w:t>☐</w:t>
                </w:r>
              </w:p>
            </w:tc>
          </w:sdtContent>
        </w:sdt>
        <w:tc>
          <w:tcPr>
            <w:tcW w:w="5387" w:type="dxa"/>
            <w:tcBorders>
              <w:left w:val="single" w:sz="4" w:space="0" w:color="auto"/>
            </w:tcBorders>
            <w:shd w:val="clear" w:color="auto" w:fill="D1D1D1" w:themeFill="background2" w:themeFillShade="E6"/>
          </w:tcPr>
          <w:p w14:paraId="1D831303" w14:textId="35B7E76A" w:rsidR="00CE59D2" w:rsidRDefault="00CE59D2">
            <w:pPr>
              <w:rPr>
                <w:rFonts w:ascii="Arial" w:hAnsi="Arial" w:cs="Arial"/>
                <w:b/>
                <w:bCs/>
              </w:rPr>
            </w:pPr>
            <w:r>
              <w:rPr>
                <w:rFonts w:ascii="Arial" w:hAnsi="Arial" w:cs="Arial"/>
                <w:b/>
                <w:bCs/>
              </w:rPr>
              <w:t>Collaboration interprofessionnelle</w:t>
            </w:r>
          </w:p>
        </w:tc>
      </w:tr>
    </w:tbl>
    <w:p w14:paraId="289D36E6" w14:textId="77777777" w:rsidR="00E12791" w:rsidRPr="00E12791" w:rsidRDefault="00E12791">
      <w:pPr>
        <w:rPr>
          <w:rFonts w:ascii="Arial" w:hAnsi="Arial" w:cs="Arial"/>
          <w:b/>
          <w:bCs/>
          <w:sz w:val="10"/>
          <w:szCs w:val="10"/>
        </w:rPr>
      </w:pPr>
    </w:p>
    <w:tbl>
      <w:tblPr>
        <w:tblStyle w:val="Grilledutableau"/>
        <w:tblW w:w="9356" w:type="dxa"/>
        <w:tblLook w:val="04A0" w:firstRow="1" w:lastRow="0" w:firstColumn="1" w:lastColumn="0" w:noHBand="0" w:noVBand="1"/>
      </w:tblPr>
      <w:tblGrid>
        <w:gridCol w:w="2835"/>
        <w:gridCol w:w="6521"/>
      </w:tblGrid>
      <w:tr w:rsidR="00E12791" w:rsidRPr="00752508" w14:paraId="0DF70036" w14:textId="77777777" w:rsidTr="00E233BF">
        <w:tc>
          <w:tcPr>
            <w:tcW w:w="2835" w:type="dxa"/>
            <w:tcBorders>
              <w:top w:val="nil"/>
              <w:left w:val="nil"/>
              <w:bottom w:val="nil"/>
              <w:right w:val="single" w:sz="4" w:space="0" w:color="auto"/>
            </w:tcBorders>
          </w:tcPr>
          <w:p w14:paraId="11D7EDDE" w14:textId="77777777" w:rsidR="00E12791" w:rsidRPr="00E233BF" w:rsidRDefault="00E12791" w:rsidP="00A24A2A">
            <w:pPr>
              <w:rPr>
                <w:rFonts w:ascii="Arial" w:hAnsi="Arial" w:cs="Arial"/>
                <w:b/>
                <w:bCs/>
              </w:rPr>
            </w:pPr>
            <w:r w:rsidRPr="00E233BF">
              <w:rPr>
                <w:rFonts w:ascii="Arial" w:hAnsi="Arial" w:cs="Arial"/>
                <w:b/>
                <w:bCs/>
              </w:rPr>
              <w:t xml:space="preserve">Nom du dispensateur : </w:t>
            </w:r>
          </w:p>
        </w:tc>
        <w:sdt>
          <w:sdtPr>
            <w:rPr>
              <w:rFonts w:ascii="Arial" w:hAnsi="Arial" w:cs="Arial"/>
              <w:sz w:val="32"/>
              <w:szCs w:val="32"/>
            </w:rPr>
            <w:id w:val="-1754579665"/>
            <w:placeholder>
              <w:docPart w:val="74D659E911A14FE8A75D4AC19B3C8C29"/>
            </w:placeholder>
            <w:showingPlcHdr/>
            <w:text/>
          </w:sdtPr>
          <w:sdtEndPr/>
          <w:sdtContent>
            <w:tc>
              <w:tcPr>
                <w:tcW w:w="6521" w:type="dxa"/>
                <w:tcBorders>
                  <w:left w:val="single" w:sz="4" w:space="0" w:color="auto"/>
                </w:tcBorders>
                <w:shd w:val="clear" w:color="auto" w:fill="D1D1D1" w:themeFill="background2" w:themeFillShade="E6"/>
              </w:tcPr>
              <w:p w14:paraId="23CD16F8" w14:textId="55E018FC" w:rsidR="00E12791" w:rsidRPr="00783AE8" w:rsidRDefault="008020D2" w:rsidP="00A24A2A">
                <w:pPr>
                  <w:rPr>
                    <w:rFonts w:ascii="Arial" w:hAnsi="Arial" w:cs="Arial"/>
                    <w:sz w:val="32"/>
                    <w:szCs w:val="32"/>
                  </w:rPr>
                </w:pPr>
                <w:r w:rsidRPr="008020D2">
                  <w:rPr>
                    <w:rStyle w:val="Textedelespacerserv"/>
                  </w:rPr>
                  <w:t>Cliquez ou appuyez ici pour entrer du texte.</w:t>
                </w:r>
              </w:p>
            </w:tc>
          </w:sdtContent>
        </w:sdt>
      </w:tr>
      <w:tr w:rsidR="00E12791" w:rsidRPr="00752508" w14:paraId="15A4C89B" w14:textId="77777777" w:rsidTr="00E233BF">
        <w:tc>
          <w:tcPr>
            <w:tcW w:w="2835" w:type="dxa"/>
            <w:tcBorders>
              <w:top w:val="nil"/>
              <w:left w:val="nil"/>
              <w:bottom w:val="nil"/>
              <w:right w:val="single" w:sz="4" w:space="0" w:color="auto"/>
            </w:tcBorders>
          </w:tcPr>
          <w:p w14:paraId="57CFE278" w14:textId="77777777" w:rsidR="00E12791" w:rsidRPr="00E233BF" w:rsidRDefault="00E12791" w:rsidP="00A24A2A">
            <w:pPr>
              <w:rPr>
                <w:rFonts w:ascii="Arial" w:hAnsi="Arial" w:cs="Arial"/>
                <w:b/>
                <w:bCs/>
              </w:rPr>
            </w:pPr>
            <w:r w:rsidRPr="00E233BF">
              <w:rPr>
                <w:rFonts w:ascii="Arial" w:hAnsi="Arial" w:cs="Arial"/>
                <w:b/>
                <w:bCs/>
              </w:rPr>
              <w:t xml:space="preserve">Nom de l’entreprise : </w:t>
            </w:r>
          </w:p>
        </w:tc>
        <w:sdt>
          <w:sdtPr>
            <w:rPr>
              <w:rFonts w:ascii="Arial" w:hAnsi="Arial" w:cs="Arial"/>
              <w:sz w:val="32"/>
              <w:szCs w:val="32"/>
            </w:rPr>
            <w:id w:val="-579597611"/>
            <w:placeholder>
              <w:docPart w:val="D967DC9D36024F98824EDDA534CB8B22"/>
            </w:placeholder>
            <w:showingPlcHdr/>
            <w:text/>
          </w:sdtPr>
          <w:sdtEndPr/>
          <w:sdtContent>
            <w:tc>
              <w:tcPr>
                <w:tcW w:w="6521" w:type="dxa"/>
                <w:tcBorders>
                  <w:left w:val="single" w:sz="4" w:space="0" w:color="auto"/>
                </w:tcBorders>
                <w:shd w:val="clear" w:color="auto" w:fill="D1D1D1" w:themeFill="background2" w:themeFillShade="E6"/>
              </w:tcPr>
              <w:p w14:paraId="5D30010A" w14:textId="6620946B" w:rsidR="00E12791" w:rsidRPr="00783AE8" w:rsidRDefault="00783AE8" w:rsidP="00A24A2A">
                <w:pPr>
                  <w:rPr>
                    <w:rFonts w:ascii="Arial" w:hAnsi="Arial" w:cs="Arial"/>
                    <w:sz w:val="32"/>
                    <w:szCs w:val="32"/>
                  </w:rPr>
                </w:pPr>
                <w:r w:rsidRPr="00815193">
                  <w:rPr>
                    <w:rStyle w:val="Textedelespacerserv"/>
                  </w:rPr>
                  <w:t>Cliquez ou appuyez ici pour entrer du texte.</w:t>
                </w:r>
              </w:p>
            </w:tc>
          </w:sdtContent>
        </w:sdt>
      </w:tr>
      <w:tr w:rsidR="00E12791" w:rsidRPr="00752508" w14:paraId="20D2251C" w14:textId="77777777" w:rsidTr="00E233BF">
        <w:tc>
          <w:tcPr>
            <w:tcW w:w="2835" w:type="dxa"/>
            <w:tcBorders>
              <w:top w:val="nil"/>
              <w:left w:val="nil"/>
              <w:bottom w:val="nil"/>
              <w:right w:val="single" w:sz="4" w:space="0" w:color="auto"/>
            </w:tcBorders>
          </w:tcPr>
          <w:p w14:paraId="6DB0B254" w14:textId="77777777" w:rsidR="00E12791" w:rsidRPr="00E233BF" w:rsidRDefault="00E12791" w:rsidP="00A24A2A">
            <w:pPr>
              <w:rPr>
                <w:rFonts w:ascii="Arial" w:hAnsi="Arial" w:cs="Arial"/>
                <w:b/>
                <w:bCs/>
              </w:rPr>
            </w:pPr>
            <w:r w:rsidRPr="00E233BF">
              <w:rPr>
                <w:rFonts w:ascii="Arial" w:hAnsi="Arial" w:cs="Arial"/>
                <w:b/>
                <w:bCs/>
              </w:rPr>
              <w:t xml:space="preserve">Numéro de contrat : </w:t>
            </w:r>
          </w:p>
        </w:tc>
        <w:sdt>
          <w:sdtPr>
            <w:rPr>
              <w:rFonts w:ascii="Arial" w:hAnsi="Arial" w:cs="Arial"/>
              <w:sz w:val="32"/>
              <w:szCs w:val="32"/>
            </w:rPr>
            <w:id w:val="-49239062"/>
            <w:placeholder>
              <w:docPart w:val="96A7EF39F3DA42C8810B73F6463D2F20"/>
            </w:placeholder>
            <w:showingPlcHdr/>
            <w:text/>
          </w:sdtPr>
          <w:sdtEndPr/>
          <w:sdtContent>
            <w:tc>
              <w:tcPr>
                <w:tcW w:w="6521" w:type="dxa"/>
                <w:tcBorders>
                  <w:left w:val="single" w:sz="4" w:space="0" w:color="auto"/>
                </w:tcBorders>
                <w:shd w:val="clear" w:color="auto" w:fill="D1D1D1" w:themeFill="background2" w:themeFillShade="E6"/>
              </w:tcPr>
              <w:p w14:paraId="2EB6406B" w14:textId="4266A0FD" w:rsidR="00E12791" w:rsidRPr="00783AE8" w:rsidRDefault="00783AE8" w:rsidP="00A24A2A">
                <w:pPr>
                  <w:rPr>
                    <w:rFonts w:ascii="Arial" w:hAnsi="Arial" w:cs="Arial"/>
                    <w:sz w:val="32"/>
                    <w:szCs w:val="32"/>
                  </w:rPr>
                </w:pPr>
                <w:r w:rsidRPr="00815193">
                  <w:rPr>
                    <w:rStyle w:val="Textedelespacerserv"/>
                  </w:rPr>
                  <w:t>Cliquez ou appuyez ici pour entrer du texte.</w:t>
                </w:r>
              </w:p>
            </w:tc>
          </w:sdtContent>
        </w:sdt>
      </w:tr>
      <w:tr w:rsidR="00E12791" w:rsidRPr="00752508" w14:paraId="32F21FA5" w14:textId="77777777" w:rsidTr="00E233BF">
        <w:tc>
          <w:tcPr>
            <w:tcW w:w="2835" w:type="dxa"/>
            <w:tcBorders>
              <w:top w:val="nil"/>
              <w:left w:val="nil"/>
              <w:bottom w:val="nil"/>
              <w:right w:val="single" w:sz="4" w:space="0" w:color="auto"/>
            </w:tcBorders>
          </w:tcPr>
          <w:p w14:paraId="38E66DA7" w14:textId="77777777" w:rsidR="00E12791" w:rsidRPr="00E233BF" w:rsidRDefault="00E12791" w:rsidP="00A24A2A">
            <w:pPr>
              <w:rPr>
                <w:rFonts w:ascii="Arial" w:hAnsi="Arial" w:cs="Arial"/>
                <w:b/>
                <w:bCs/>
              </w:rPr>
            </w:pPr>
            <w:r w:rsidRPr="00E233BF">
              <w:rPr>
                <w:rFonts w:ascii="Arial" w:hAnsi="Arial" w:cs="Arial"/>
                <w:b/>
                <w:bCs/>
              </w:rPr>
              <w:t xml:space="preserve">NIM : </w:t>
            </w:r>
          </w:p>
        </w:tc>
        <w:sdt>
          <w:sdtPr>
            <w:rPr>
              <w:rFonts w:ascii="Arial" w:hAnsi="Arial" w:cs="Arial"/>
              <w:sz w:val="32"/>
              <w:szCs w:val="32"/>
            </w:rPr>
            <w:id w:val="-800300920"/>
            <w:placeholder>
              <w:docPart w:val="EFBD83C3B3414686BAECE3B59572224C"/>
            </w:placeholder>
            <w:showingPlcHdr/>
            <w:text/>
          </w:sdtPr>
          <w:sdtEndPr/>
          <w:sdtContent>
            <w:tc>
              <w:tcPr>
                <w:tcW w:w="6521" w:type="dxa"/>
                <w:tcBorders>
                  <w:left w:val="single" w:sz="4" w:space="0" w:color="auto"/>
                </w:tcBorders>
                <w:shd w:val="clear" w:color="auto" w:fill="D1D1D1" w:themeFill="background2" w:themeFillShade="E6"/>
              </w:tcPr>
              <w:p w14:paraId="7B096845" w14:textId="5192327C" w:rsidR="00E12791" w:rsidRPr="00783AE8" w:rsidRDefault="00783AE8" w:rsidP="00A24A2A">
                <w:pPr>
                  <w:rPr>
                    <w:rFonts w:ascii="Arial" w:hAnsi="Arial" w:cs="Arial"/>
                    <w:sz w:val="32"/>
                    <w:szCs w:val="32"/>
                  </w:rPr>
                </w:pPr>
                <w:r w:rsidRPr="00815193">
                  <w:rPr>
                    <w:rStyle w:val="Textedelespacerserv"/>
                  </w:rPr>
                  <w:t>Cliquez ou appuyez ici pour entrer du texte.</w:t>
                </w:r>
              </w:p>
            </w:tc>
          </w:sdtContent>
        </w:sdt>
      </w:tr>
    </w:tbl>
    <w:p w14:paraId="06C5AA1F" w14:textId="61FBE16B" w:rsidR="000B67F9" w:rsidRPr="003B78A8" w:rsidRDefault="000B67F9" w:rsidP="000B67F9">
      <w:pPr>
        <w:rPr>
          <w:rFonts w:ascii="Arial" w:hAnsi="Arial" w:cs="Arial"/>
          <w:sz w:val="14"/>
          <w:szCs w:val="14"/>
        </w:rPr>
      </w:pPr>
    </w:p>
    <w:tbl>
      <w:tblPr>
        <w:tblStyle w:val="Grilledutableau"/>
        <w:tblW w:w="0" w:type="auto"/>
        <w:tblLook w:val="04A0" w:firstRow="1" w:lastRow="0" w:firstColumn="1" w:lastColumn="0" w:noHBand="0" w:noVBand="1"/>
      </w:tblPr>
      <w:tblGrid>
        <w:gridCol w:w="693"/>
        <w:gridCol w:w="8658"/>
      </w:tblGrid>
      <w:tr w:rsidR="003B78A8" w14:paraId="1DABB88D" w14:textId="77777777" w:rsidTr="00E233BF">
        <w:tc>
          <w:tcPr>
            <w:tcW w:w="9351" w:type="dxa"/>
            <w:gridSpan w:val="2"/>
            <w:vAlign w:val="center"/>
          </w:tcPr>
          <w:p w14:paraId="038B3E57" w14:textId="77777777" w:rsidR="003B78A8" w:rsidRDefault="003B78A8" w:rsidP="003B78A8">
            <w:pPr>
              <w:spacing w:before="120"/>
              <w:jc w:val="center"/>
              <w:rPr>
                <w:rFonts w:ascii="Arial" w:hAnsi="Arial" w:cs="Arial"/>
                <w:b/>
                <w:bCs/>
                <w:sz w:val="22"/>
                <w:szCs w:val="22"/>
              </w:rPr>
            </w:pPr>
            <w:r w:rsidRPr="003B78A8">
              <w:rPr>
                <w:rFonts w:ascii="Arial" w:hAnsi="Arial" w:cs="Arial"/>
                <w:b/>
                <w:bCs/>
                <w:sz w:val="22"/>
                <w:szCs w:val="22"/>
              </w:rPr>
              <w:t xml:space="preserve">Activité(s) subventionnée(s) sur la facture </w:t>
            </w:r>
          </w:p>
          <w:p w14:paraId="04A73512" w14:textId="1703B032" w:rsidR="003B78A8" w:rsidRPr="003B78A8" w:rsidRDefault="003B78A8" w:rsidP="003B78A8">
            <w:pPr>
              <w:spacing w:before="120" w:after="120"/>
              <w:jc w:val="center"/>
              <w:rPr>
                <w:rFonts w:ascii="Arial" w:hAnsi="Arial" w:cs="Arial"/>
                <w:b/>
                <w:bCs/>
                <w:sz w:val="22"/>
                <w:szCs w:val="22"/>
              </w:rPr>
            </w:pPr>
            <w:proofErr w:type="gramStart"/>
            <w:r w:rsidRPr="003B78A8">
              <w:rPr>
                <w:rFonts w:ascii="Arial" w:hAnsi="Arial" w:cs="Arial"/>
                <w:b/>
                <w:bCs/>
                <w:sz w:val="22"/>
                <w:szCs w:val="22"/>
              </w:rPr>
              <w:t>et</w:t>
            </w:r>
            <w:proofErr w:type="gramEnd"/>
            <w:r w:rsidRPr="003B78A8">
              <w:rPr>
                <w:rFonts w:ascii="Arial" w:hAnsi="Arial" w:cs="Arial"/>
                <w:b/>
                <w:bCs/>
                <w:sz w:val="22"/>
                <w:szCs w:val="22"/>
              </w:rPr>
              <w:t xml:space="preserve"> visées par le contenu du rapport d’intervention </w:t>
            </w:r>
          </w:p>
        </w:tc>
      </w:tr>
      <w:tr w:rsidR="000B67F9" w14:paraId="1BB2F9E2" w14:textId="77777777" w:rsidTr="00E233BF">
        <w:tc>
          <w:tcPr>
            <w:tcW w:w="9351" w:type="dxa"/>
            <w:gridSpan w:val="2"/>
            <w:vAlign w:val="center"/>
          </w:tcPr>
          <w:p w14:paraId="681C2B38" w14:textId="14408C61" w:rsidR="000B67F9" w:rsidRDefault="000B67F9" w:rsidP="00A24A2A">
            <w:pPr>
              <w:jc w:val="center"/>
              <w:rPr>
                <w:rFonts w:ascii="Arial" w:hAnsi="Arial" w:cs="Arial"/>
                <w:b/>
                <w:bCs/>
                <w:sz w:val="22"/>
                <w:szCs w:val="22"/>
              </w:rPr>
            </w:pPr>
            <w:r>
              <w:rPr>
                <w:rFonts w:ascii="Arial" w:hAnsi="Arial" w:cs="Arial"/>
                <w:b/>
                <w:bCs/>
                <w:sz w:val="22"/>
                <w:szCs w:val="22"/>
              </w:rPr>
              <w:t xml:space="preserve">Activité(s) </w:t>
            </w:r>
            <w:r w:rsidR="00407783">
              <w:rPr>
                <w:rFonts w:ascii="Arial" w:hAnsi="Arial" w:cs="Arial"/>
                <w:b/>
                <w:bCs/>
                <w:sz w:val="22"/>
                <w:szCs w:val="22"/>
              </w:rPr>
              <w:t xml:space="preserve">– </w:t>
            </w:r>
            <w:r>
              <w:rPr>
                <w:rFonts w:ascii="Arial" w:hAnsi="Arial" w:cs="Arial"/>
                <w:b/>
                <w:bCs/>
                <w:sz w:val="22"/>
                <w:szCs w:val="22"/>
              </w:rPr>
              <w:t xml:space="preserve">Agroenvironnement  </w:t>
            </w:r>
          </w:p>
        </w:tc>
      </w:tr>
      <w:tr w:rsidR="000B67F9" w14:paraId="0E61432E" w14:textId="77777777" w:rsidTr="00E233BF">
        <w:tc>
          <w:tcPr>
            <w:tcW w:w="693" w:type="dxa"/>
          </w:tcPr>
          <w:p w14:paraId="3C291437" w14:textId="77777777" w:rsidR="000B67F9" w:rsidRPr="00EE08D2" w:rsidRDefault="000B67F9" w:rsidP="00A24A2A">
            <w:pPr>
              <w:rPr>
                <w:rFonts w:ascii="Arial" w:hAnsi="Arial" w:cs="Arial"/>
                <w:sz w:val="22"/>
                <w:szCs w:val="22"/>
              </w:rPr>
            </w:pPr>
            <w:r w:rsidRPr="00EE08D2">
              <w:rPr>
                <w:rFonts w:ascii="Arial" w:hAnsi="Arial" w:cs="Arial"/>
                <w:sz w:val="22"/>
                <w:szCs w:val="22"/>
              </w:rPr>
              <w:t>1.</w:t>
            </w:r>
          </w:p>
        </w:tc>
        <w:sdt>
          <w:sdtPr>
            <w:rPr>
              <w:rFonts w:ascii="Arial" w:hAnsi="Arial" w:cs="Arial"/>
              <w:sz w:val="22"/>
              <w:szCs w:val="22"/>
            </w:rPr>
            <w:alias w:val="Sélectionner un ou des domaines en haut de page-"/>
            <w:tag w:val="Sélectionner un ou des domaines en haut de page-"/>
            <w:id w:val="-165936453"/>
            <w:placeholder>
              <w:docPart w:val="3D5284468C874AC6A3866E25B5428EEE"/>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0EF955E7"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35774CFE" w14:textId="77777777" w:rsidTr="00E233BF">
        <w:tc>
          <w:tcPr>
            <w:tcW w:w="693" w:type="dxa"/>
          </w:tcPr>
          <w:p w14:paraId="445B0165" w14:textId="77777777" w:rsidR="000B67F9" w:rsidRPr="00EE08D2" w:rsidRDefault="000B67F9" w:rsidP="00A24A2A">
            <w:pPr>
              <w:rPr>
                <w:rFonts w:ascii="Arial" w:hAnsi="Arial" w:cs="Arial"/>
                <w:sz w:val="22"/>
                <w:szCs w:val="22"/>
              </w:rPr>
            </w:pPr>
            <w:r w:rsidRPr="00EE08D2">
              <w:rPr>
                <w:rFonts w:ascii="Arial" w:hAnsi="Arial" w:cs="Arial"/>
                <w:sz w:val="22"/>
                <w:szCs w:val="22"/>
              </w:rPr>
              <w:t>2.</w:t>
            </w:r>
          </w:p>
        </w:tc>
        <w:sdt>
          <w:sdtPr>
            <w:rPr>
              <w:rFonts w:ascii="Arial" w:hAnsi="Arial" w:cs="Arial"/>
              <w:sz w:val="22"/>
              <w:szCs w:val="22"/>
            </w:rPr>
            <w:alias w:val="Sélectionner un ou des domaines en haut de page-"/>
            <w:tag w:val="Sélectionner un ou des domaines en haut de page-"/>
            <w:id w:val="-1847479876"/>
            <w:placeholder>
              <w:docPart w:val="382E981811624A1A8BE91958AF665159"/>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725156AE"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68E426B4" w14:textId="77777777" w:rsidTr="00E233BF">
        <w:tc>
          <w:tcPr>
            <w:tcW w:w="693" w:type="dxa"/>
          </w:tcPr>
          <w:p w14:paraId="3CD188CF" w14:textId="77777777" w:rsidR="000B67F9" w:rsidRPr="00EE08D2" w:rsidRDefault="000B67F9" w:rsidP="00A24A2A">
            <w:pPr>
              <w:rPr>
                <w:rFonts w:ascii="Arial" w:hAnsi="Arial" w:cs="Arial"/>
                <w:sz w:val="22"/>
                <w:szCs w:val="22"/>
              </w:rPr>
            </w:pPr>
            <w:r w:rsidRPr="00EE08D2">
              <w:rPr>
                <w:rFonts w:ascii="Arial" w:hAnsi="Arial" w:cs="Arial"/>
                <w:sz w:val="22"/>
                <w:szCs w:val="22"/>
              </w:rPr>
              <w:t>3.</w:t>
            </w:r>
          </w:p>
        </w:tc>
        <w:sdt>
          <w:sdtPr>
            <w:rPr>
              <w:rFonts w:ascii="Arial" w:hAnsi="Arial" w:cs="Arial"/>
              <w:sz w:val="22"/>
              <w:szCs w:val="22"/>
            </w:rPr>
            <w:alias w:val="Sélectionner un ou des domaines en haut de page-"/>
            <w:tag w:val="Sélectionner un ou des domaines en haut de page-"/>
            <w:id w:val="921072392"/>
            <w:placeholder>
              <w:docPart w:val="C25F9F83071A4AD0B94004E01B85B02F"/>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4D7A538D"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3CE9D27C" w14:textId="77777777" w:rsidTr="00E233BF">
        <w:tc>
          <w:tcPr>
            <w:tcW w:w="693" w:type="dxa"/>
          </w:tcPr>
          <w:p w14:paraId="13ADC978" w14:textId="77777777" w:rsidR="000B67F9" w:rsidRPr="00EE08D2" w:rsidRDefault="000B67F9" w:rsidP="00A24A2A">
            <w:pPr>
              <w:rPr>
                <w:rFonts w:ascii="Arial" w:hAnsi="Arial" w:cs="Arial"/>
                <w:sz w:val="22"/>
                <w:szCs w:val="22"/>
              </w:rPr>
            </w:pPr>
            <w:r w:rsidRPr="00EE08D2">
              <w:rPr>
                <w:rFonts w:ascii="Arial" w:hAnsi="Arial" w:cs="Arial"/>
                <w:sz w:val="22"/>
                <w:szCs w:val="22"/>
              </w:rPr>
              <w:t>4.</w:t>
            </w:r>
          </w:p>
        </w:tc>
        <w:sdt>
          <w:sdtPr>
            <w:rPr>
              <w:rFonts w:ascii="Arial" w:hAnsi="Arial" w:cs="Arial"/>
              <w:sz w:val="22"/>
              <w:szCs w:val="22"/>
            </w:rPr>
            <w:alias w:val="Sélectionner un ou des domaines en haut de page-"/>
            <w:tag w:val="Sélectionner un ou des domaines en haut de page-"/>
            <w:id w:val="1486589703"/>
            <w:placeholder>
              <w:docPart w:val="0CF69BD3570E4B738FC1CF1B491A2BE6"/>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0D16C0A9"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071DE563" w14:textId="77777777" w:rsidTr="00E233BF">
        <w:tc>
          <w:tcPr>
            <w:tcW w:w="693" w:type="dxa"/>
          </w:tcPr>
          <w:p w14:paraId="713CB6A3" w14:textId="77777777" w:rsidR="000B67F9" w:rsidRPr="00EE08D2" w:rsidRDefault="000B67F9" w:rsidP="00A24A2A">
            <w:pPr>
              <w:rPr>
                <w:rFonts w:ascii="Arial" w:hAnsi="Arial" w:cs="Arial"/>
                <w:sz w:val="22"/>
                <w:szCs w:val="22"/>
              </w:rPr>
            </w:pPr>
            <w:r w:rsidRPr="00EE08D2">
              <w:rPr>
                <w:rFonts w:ascii="Arial" w:hAnsi="Arial" w:cs="Arial"/>
                <w:sz w:val="22"/>
                <w:szCs w:val="22"/>
              </w:rPr>
              <w:t>5.</w:t>
            </w:r>
          </w:p>
        </w:tc>
        <w:sdt>
          <w:sdtPr>
            <w:rPr>
              <w:rFonts w:ascii="Arial" w:hAnsi="Arial" w:cs="Arial"/>
              <w:sz w:val="22"/>
              <w:szCs w:val="22"/>
            </w:rPr>
            <w:alias w:val="Sélectionner un ou des domaines en haut de page-"/>
            <w:tag w:val="Sélectionner un ou des domaines en haut de page-"/>
            <w:id w:val="115878587"/>
            <w:placeholder>
              <w:docPart w:val="53B89F546F6045B5B02055AED5CEDE32"/>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41377204"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1BA7FBF7" w14:textId="77777777" w:rsidTr="00E233BF">
        <w:tc>
          <w:tcPr>
            <w:tcW w:w="693" w:type="dxa"/>
          </w:tcPr>
          <w:p w14:paraId="20F5C9F4" w14:textId="77777777" w:rsidR="000B67F9" w:rsidRPr="00EE08D2" w:rsidRDefault="000B67F9" w:rsidP="00A24A2A">
            <w:pPr>
              <w:rPr>
                <w:rFonts w:ascii="Arial" w:hAnsi="Arial" w:cs="Arial"/>
                <w:sz w:val="22"/>
                <w:szCs w:val="22"/>
              </w:rPr>
            </w:pPr>
            <w:r w:rsidRPr="00EE08D2">
              <w:rPr>
                <w:rFonts w:ascii="Arial" w:hAnsi="Arial" w:cs="Arial"/>
                <w:sz w:val="22"/>
                <w:szCs w:val="22"/>
              </w:rPr>
              <w:t>6.</w:t>
            </w:r>
          </w:p>
        </w:tc>
        <w:sdt>
          <w:sdtPr>
            <w:rPr>
              <w:rFonts w:ascii="Arial" w:hAnsi="Arial" w:cs="Arial"/>
              <w:sz w:val="22"/>
              <w:szCs w:val="22"/>
            </w:rPr>
            <w:alias w:val="Sélectionner un ou des domaines en haut de page-"/>
            <w:tag w:val="Sélectionner un ou des domaines en haut de page-"/>
            <w:id w:val="-427049812"/>
            <w:placeholder>
              <w:docPart w:val="ED55B1E6C58744F087F0496B00037DA1"/>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105157F5"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4A42A540" w14:textId="77777777" w:rsidTr="00E233BF">
        <w:tc>
          <w:tcPr>
            <w:tcW w:w="693" w:type="dxa"/>
          </w:tcPr>
          <w:p w14:paraId="167A01C8" w14:textId="77777777" w:rsidR="000B67F9" w:rsidRPr="00EE08D2" w:rsidRDefault="000B67F9" w:rsidP="00A24A2A">
            <w:pPr>
              <w:rPr>
                <w:rFonts w:ascii="Arial" w:hAnsi="Arial" w:cs="Arial"/>
                <w:sz w:val="22"/>
                <w:szCs w:val="22"/>
              </w:rPr>
            </w:pPr>
            <w:r w:rsidRPr="00EE08D2">
              <w:rPr>
                <w:rFonts w:ascii="Arial" w:hAnsi="Arial" w:cs="Arial"/>
                <w:sz w:val="22"/>
                <w:szCs w:val="22"/>
              </w:rPr>
              <w:t>7.</w:t>
            </w:r>
          </w:p>
        </w:tc>
        <w:sdt>
          <w:sdtPr>
            <w:rPr>
              <w:rFonts w:ascii="Arial" w:hAnsi="Arial" w:cs="Arial"/>
              <w:sz w:val="22"/>
              <w:szCs w:val="22"/>
            </w:rPr>
            <w:alias w:val="Sélectionner un ou des domaines en haut de page-"/>
            <w:tag w:val="Sélectionner un ou des domaines en haut de page-"/>
            <w:id w:val="-142584847"/>
            <w:placeholder>
              <w:docPart w:val="1AC65BE924264A949D554D02FE23A2C0"/>
            </w:placeholder>
            <w:showingPlcHdr/>
            <w:comboBox>
              <w:listItem w:displayText="Agroenvironnement - choisir activité -" w:value="Agroenvironnement - choisir activité -"/>
              <w:listItem w:displayText="Diag. - GIEC et gestion des pesticides" w:value="Diag. - GIEC et gestion des pesticides"/>
              <w:listItem w:displayText="Diag. - État de la santé des sols" w:value="Diag. - État de la santé des sols"/>
              <w:listItem w:displayText="Diag. - Mesures d'adaptation de l'entreprise aux chang. clim." w:value="Diag. - Mesures d'adaptation de l'entreprise aux chang. clim."/>
              <w:listItem w:displayText="Diag. - Émissions de gaz à effet de serre de l'entreprise" w:value="Diag. - Émissions de gaz à effet de serre de l'entreprise"/>
              <w:listItem w:displayText="Diag. - Utilisation des matières fertilisantes" w:value="Diag. - Utilisation des matières fertilisantes"/>
              <w:listItem w:displayText="Diag. - Gestion des résidux végétaux" w:value="Diag. - Gestion des résidux végétaux"/>
              <w:listItem w:displayText="Diag. - Gestion des eaux usées" w:value="Diag. - Gestion des eaux usées"/>
              <w:listItem w:displayText="Diag. - Gestion des déjections animales" w:value="Diag. - Gestion des déjections animales"/>
              <w:listItem w:displayText="Diag. - Irrigation des cultures" w:value="Diag. - Irrigation des cultures"/>
              <w:listItem w:displayText="Diag. - Stockage et approvisionnement en eau" w:value="Diag. - Stockage et approvisionnement en eau"/>
              <w:listItem w:displayText="Diag. - Aménagement hydroagricoles " w:value="Diag. - Aménagement hydroagricoles "/>
              <w:listItem w:displayText="Diag. - Aménagement de biodiversité" w:value="Diag. - Aménagement de biodiversité"/>
              <w:listItem w:displayText="Suivi - Gestion de la fertilisation " w:value="Suivi - Gestion de la fertilisation "/>
              <w:listItem w:displayText="Suivi - Gestion des eaux usées et d'autres matières résiduelles " w:value="Suivi - Gestion des eaux usées et d'autres matières résiduelles "/>
              <w:listItem w:displayText="Suivi - Santé et conservation des sols " w:value="Suivi - Santé et conservation des sols "/>
              <w:listItem w:displayText="Suivi - Gestion et utilisation de l'eau en agriculture" w:value="Suivi - Gestion et utilisation de l'eau en agriculture"/>
              <w:listItem w:displayText="Suivi - GIEC " w:value="Suivi - GIEC "/>
              <w:listItem w:displayText="Suivi - Biodiversité en milieu agricole " w:value="Suivi - Biodiversité en milieu agricole "/>
              <w:listItem w:displayText="Suivi - Agriculture numérique et de précision" w:value="Suivi - Agriculture numérique et de précision"/>
              <w:listItem w:displayText="Suivi - Agroéconomie et formation " w:value="Suivi - Agroéconomie et formation "/>
            </w:comboBox>
          </w:sdtPr>
          <w:sdtEndPr/>
          <w:sdtContent>
            <w:tc>
              <w:tcPr>
                <w:tcW w:w="8658" w:type="dxa"/>
              </w:tcPr>
              <w:p w14:paraId="61A32155"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65CE2AC1" w14:textId="77777777" w:rsidTr="00E233BF">
        <w:tc>
          <w:tcPr>
            <w:tcW w:w="9351" w:type="dxa"/>
            <w:gridSpan w:val="2"/>
            <w:vAlign w:val="center"/>
          </w:tcPr>
          <w:p w14:paraId="79CA6D40" w14:textId="1535D642" w:rsidR="000B67F9" w:rsidRDefault="000B67F9" w:rsidP="00A24A2A">
            <w:pPr>
              <w:jc w:val="center"/>
              <w:rPr>
                <w:rFonts w:ascii="Arial" w:hAnsi="Arial" w:cs="Arial"/>
                <w:b/>
                <w:bCs/>
                <w:sz w:val="22"/>
                <w:szCs w:val="22"/>
              </w:rPr>
            </w:pPr>
            <w:r>
              <w:rPr>
                <w:rFonts w:ascii="Arial" w:hAnsi="Arial" w:cs="Arial"/>
                <w:b/>
                <w:bCs/>
                <w:sz w:val="22"/>
                <w:szCs w:val="22"/>
              </w:rPr>
              <w:t>Activité(s)</w:t>
            </w:r>
            <w:r w:rsidR="00407783">
              <w:rPr>
                <w:rFonts w:ascii="Arial" w:hAnsi="Arial" w:cs="Arial"/>
                <w:b/>
                <w:bCs/>
                <w:sz w:val="22"/>
                <w:szCs w:val="22"/>
              </w:rPr>
              <w:t xml:space="preserve"> – Technique</w:t>
            </w:r>
          </w:p>
        </w:tc>
      </w:tr>
      <w:tr w:rsidR="000B67F9" w14:paraId="3C496859" w14:textId="77777777" w:rsidTr="00E233BF">
        <w:tc>
          <w:tcPr>
            <w:tcW w:w="693" w:type="dxa"/>
          </w:tcPr>
          <w:p w14:paraId="314B2DB8" w14:textId="77777777" w:rsidR="000B67F9" w:rsidRPr="00EE08D2" w:rsidRDefault="000B67F9" w:rsidP="00A24A2A">
            <w:pPr>
              <w:rPr>
                <w:rFonts w:ascii="Arial" w:hAnsi="Arial" w:cs="Arial"/>
                <w:sz w:val="22"/>
                <w:szCs w:val="22"/>
              </w:rPr>
            </w:pPr>
            <w:r w:rsidRPr="00EE08D2">
              <w:rPr>
                <w:rFonts w:ascii="Arial" w:hAnsi="Arial" w:cs="Arial"/>
                <w:sz w:val="22"/>
                <w:szCs w:val="22"/>
              </w:rPr>
              <w:t>1.</w:t>
            </w:r>
          </w:p>
        </w:tc>
        <w:sdt>
          <w:sdtPr>
            <w:rPr>
              <w:rFonts w:ascii="Arial" w:hAnsi="Arial" w:cs="Arial"/>
              <w:sz w:val="22"/>
              <w:szCs w:val="22"/>
            </w:rPr>
            <w:alias w:val="- Choisir activité - "/>
            <w:tag w:val="- Choisir activité - "/>
            <w:id w:val="867339915"/>
            <w:placeholder>
              <w:docPart w:val="8B096D64FBB04B0C99823266E5DA39DD"/>
            </w:placeholder>
            <w:showingPlcHdr/>
            <w:comboBox>
              <w:listItem w:value="Choisissez un élément."/>
              <w:listItem w:displayText="Prat. d'élev. - Diag. spécifique" w:value="Prat. d'élev. - Diag. spécifique"/>
              <w:listItem w:displayText="Prat. d'élev. - Régie du troupeau" w:value="Prat. d'élev. - Régie du troupeau"/>
              <w:listItem w:displayText="Prat. d'élev. - Régie d'élev. dans les pâturages et les enclos" w:value="Prat. d'élev. - Régie d'élev. dans les pâturages et les enclos"/>
              <w:listItem w:displayText="Prat. d'élev. - Régie des bâtiments et d'équip." w:value="Prat. d'élev. - Régie des bâtiments et d'équip."/>
              <w:listItem w:displayText="Prat. d'élev. - Optimisation de processus " w:value="Prat. d'élev. - Optimisation de processus "/>
              <w:listItem w:displayText="Prat. d'élev. - Implantation d'une innov. technologique" w:value="Prat. d'élev. - Implantation d'une innov. technologique"/>
              <w:listItem w:displayText="Prat. cult. - Diag. spécifique" w:value="Prat. cult. - Diag. spécifique"/>
              <w:listItem w:displayText="Prat. cult. - Régie technique des cultures" w:value="Prat. cult. - Régie technique des cultures"/>
              <w:listItem w:displayText="Prat. cult. - Régie des bâtiments, serres et équip." w:value="Prat. cult. - Régie des bâtiments, serres et équip."/>
              <w:listItem w:displayText="Prat. cult. - Acériculture" w:value="Prat. cult. - Acériculture"/>
              <w:listItem w:displayText="Prat. cult. - Optimisation de processus" w:value="Prat. cult. - Optimisation de processus"/>
              <w:listItem w:displayText="Prat. cult. - Implantation d'une innov. technologique" w:value="Prat. cult. - Implantation d'une innov. technologique"/>
              <w:listItem w:displayText="Transf. et comm. - Diag. Spécifique transformation alimentaire artisanale" w:value="Transf. et comm. - Diag. Spécifique transformation alimentaire artisanale"/>
              <w:listItem w:displayText="Transf. et comm. - Aménagement de kiosque, bâtiments, (...)" w:value="Transf. et comm. - Aménagement de kiosque, bâtiments, (...)"/>
              <w:listItem w:displayText="Transf. et comm. - Analyse des opérations et de la logistique " w:value="Transf. et comm. - Analyse des opérations et de la logistique "/>
              <w:listItem w:displayText="Transf. et comm. - Mise à l'échelle d'un produit" w:value="Transf. et comm. - Mise à l'échelle d'un produit"/>
              <w:listItem w:displayText="Transf. et comm. - Optimisation du procédé de fabrication" w:value="Transf. et comm. - Optimisation du procédé de fabrication"/>
              <w:listItem w:displayText="Transf. et comm. - Expérience client " w:value="Transf. et comm. - Expérience client "/>
              <w:listItem w:displayText="Trans. et comm. - Agrotourisme" w:value="Trans. et comm. - Agrotourisme"/>
            </w:comboBox>
          </w:sdtPr>
          <w:sdtEndPr/>
          <w:sdtContent>
            <w:tc>
              <w:tcPr>
                <w:tcW w:w="8658" w:type="dxa"/>
              </w:tcPr>
              <w:p w14:paraId="2C25AC22"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7ED53ABD" w14:textId="77777777" w:rsidTr="00E233BF">
        <w:tc>
          <w:tcPr>
            <w:tcW w:w="693" w:type="dxa"/>
          </w:tcPr>
          <w:p w14:paraId="6734E98F" w14:textId="77777777" w:rsidR="000B67F9" w:rsidRPr="00EE08D2" w:rsidRDefault="000B67F9" w:rsidP="00A24A2A">
            <w:pPr>
              <w:rPr>
                <w:rFonts w:ascii="Arial" w:hAnsi="Arial" w:cs="Arial"/>
                <w:sz w:val="22"/>
                <w:szCs w:val="22"/>
              </w:rPr>
            </w:pPr>
            <w:r w:rsidRPr="00EE08D2">
              <w:rPr>
                <w:rFonts w:ascii="Arial" w:hAnsi="Arial" w:cs="Arial"/>
                <w:sz w:val="22"/>
                <w:szCs w:val="22"/>
              </w:rPr>
              <w:t>2.</w:t>
            </w:r>
          </w:p>
        </w:tc>
        <w:sdt>
          <w:sdtPr>
            <w:rPr>
              <w:rFonts w:ascii="Arial" w:hAnsi="Arial" w:cs="Arial"/>
              <w:sz w:val="22"/>
              <w:szCs w:val="22"/>
            </w:rPr>
            <w:alias w:val="- Choisir activité - "/>
            <w:tag w:val="- Choisir activité - "/>
            <w:id w:val="1483029"/>
            <w:placeholder>
              <w:docPart w:val="4ED5D2ED2622449CAF6756646604D0A7"/>
            </w:placeholder>
            <w:showingPlcHdr/>
            <w:comboBox>
              <w:listItem w:value="Choisissez un élément."/>
              <w:listItem w:displayText="Prat. d'élev. - Diag. spécifique" w:value="Prat. d'élev. - Diag. spécifique"/>
              <w:listItem w:displayText="Prat. d'élev. - Régie du troupeau" w:value="Prat. d'élev. - Régie du troupeau"/>
              <w:listItem w:displayText="Prat. d'élev. - Régie d'élev. dans les pâturages et les enclos" w:value="Prat. d'élev. - Régie d'élev. dans les pâturages et les enclos"/>
              <w:listItem w:displayText="Prat. d'élev. - Régie des bâtiments et d'équip." w:value="Prat. d'élev. - Régie des bâtiments et d'équip."/>
              <w:listItem w:displayText="Prat. d'élev. - Optimisation de processus " w:value="Prat. d'élev. - Optimisation de processus "/>
              <w:listItem w:displayText="Prat. d'élev. - Implantation d'une innov. technologique" w:value="Prat. d'élev. - Implantation d'une innov. technologique"/>
              <w:listItem w:displayText="Prat. cult. - Diag. spécifique" w:value="Prat. cult. - Diag. spécifique"/>
              <w:listItem w:displayText="Prat. cult. - Régie technique des cultures" w:value="Prat. cult. - Régie technique des cultures"/>
              <w:listItem w:displayText="Prat. cult. - Régie des bâtiments, serres et équip." w:value="Prat. cult. - Régie des bâtiments, serres et équip."/>
              <w:listItem w:displayText="Prat. cult. - Acériculture" w:value="Prat. cult. - Acériculture"/>
              <w:listItem w:displayText="Prat. cult. - Optimisation de processus" w:value="Prat. cult. - Optimisation de processus"/>
              <w:listItem w:displayText="Prat. cult. - Implantation d'une innov. technologique" w:value="Prat. cult. - Implantation d'une innov. technologique"/>
              <w:listItem w:displayText="Transf. et comm. - Diag. Spécifique transformation alimentaire artisanale" w:value="Transf. et comm. - Diag. Spécifique transformation alimentaire artisanale"/>
              <w:listItem w:displayText="Transf. et comm. - Aménagement de kiosque, bâtiments, (...)" w:value="Transf. et comm. - Aménagement de kiosque, bâtiments, (...)"/>
              <w:listItem w:displayText="Transf. et comm. - Analyse des opérations et de la logistique " w:value="Transf. et comm. - Analyse des opérations et de la logistique "/>
              <w:listItem w:displayText="Transf. et comm. - Mise à l'échelle d'un produit" w:value="Transf. et comm. - Mise à l'échelle d'un produit"/>
              <w:listItem w:displayText="Transf. et comm. - Optimisation du procédé de fabrication" w:value="Transf. et comm. - Optimisation du procédé de fabrication"/>
              <w:listItem w:displayText="Transf. et comm. - Expérience client " w:value="Transf. et comm. - Expérience client "/>
              <w:listItem w:displayText="Trans. et comm. - Agrotourisme" w:value="Trans. et comm. - Agrotourisme"/>
            </w:comboBox>
          </w:sdtPr>
          <w:sdtEndPr/>
          <w:sdtContent>
            <w:tc>
              <w:tcPr>
                <w:tcW w:w="8658" w:type="dxa"/>
              </w:tcPr>
              <w:p w14:paraId="73F0FADF"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6038C2A2" w14:textId="77777777" w:rsidTr="00E233BF">
        <w:tc>
          <w:tcPr>
            <w:tcW w:w="693" w:type="dxa"/>
          </w:tcPr>
          <w:p w14:paraId="553B5D12" w14:textId="77777777" w:rsidR="000B67F9" w:rsidRPr="00EE08D2" w:rsidRDefault="000B67F9" w:rsidP="00A24A2A">
            <w:pPr>
              <w:rPr>
                <w:rFonts w:ascii="Arial" w:hAnsi="Arial" w:cs="Arial"/>
                <w:sz w:val="22"/>
                <w:szCs w:val="22"/>
              </w:rPr>
            </w:pPr>
            <w:r w:rsidRPr="00EE08D2">
              <w:rPr>
                <w:rFonts w:ascii="Arial" w:hAnsi="Arial" w:cs="Arial"/>
                <w:sz w:val="22"/>
                <w:szCs w:val="22"/>
              </w:rPr>
              <w:t>3.</w:t>
            </w:r>
          </w:p>
        </w:tc>
        <w:sdt>
          <w:sdtPr>
            <w:rPr>
              <w:rFonts w:ascii="Arial" w:hAnsi="Arial" w:cs="Arial"/>
              <w:sz w:val="22"/>
              <w:szCs w:val="22"/>
            </w:rPr>
            <w:alias w:val="- Choisir activité - "/>
            <w:tag w:val="- Choisir activité - "/>
            <w:id w:val="-532731490"/>
            <w:placeholder>
              <w:docPart w:val="D98C885BB8324CD5A2178A06BD88CC7B"/>
            </w:placeholder>
            <w:showingPlcHdr/>
            <w:comboBox>
              <w:listItem w:value="Choisissez un élément."/>
              <w:listItem w:displayText="Prat. d'élev. - Diag. spécifique" w:value="Prat. d'élev. - Diag. spécifique"/>
              <w:listItem w:displayText="Prat. d'élev. - Régie du troupeau" w:value="Prat. d'élev. - Régie du troupeau"/>
              <w:listItem w:displayText="Prat. d'élev. - Régie d'élev. dans les pâturages et les enclos" w:value="Prat. d'élev. - Régie d'élev. dans les pâturages et les enclos"/>
              <w:listItem w:displayText="Prat. d'élev. - Régie des bâtiments et d'équip." w:value="Prat. d'élev. - Régie des bâtiments et d'équip."/>
              <w:listItem w:displayText="Prat. d'élev. - Optimisation de processus " w:value="Prat. d'élev. - Optimisation de processus "/>
              <w:listItem w:displayText="Prat. d'élev. - Implantation d'une innov. technologique" w:value="Prat. d'élev. - Implantation d'une innov. technologique"/>
              <w:listItem w:displayText="Prat. cult. - Diag. spécifique" w:value="Prat. cult. - Diag. spécifique"/>
              <w:listItem w:displayText="Prat. cult. - Régie technique des cultures" w:value="Prat. cult. - Régie technique des cultures"/>
              <w:listItem w:displayText="Prat. cult. - Régie des bâtiments, serres et équip." w:value="Prat. cult. - Régie des bâtiments, serres et équip."/>
              <w:listItem w:displayText="Prat. cult. - Acériculture" w:value="Prat. cult. - Acériculture"/>
              <w:listItem w:displayText="Prat. cult. - Optimisation de processus" w:value="Prat. cult. - Optimisation de processus"/>
              <w:listItem w:displayText="Prat. cult. - Implantation d'une innov. technologique" w:value="Prat. cult. - Implantation d'une innov. technologique"/>
              <w:listItem w:displayText="Transf. et comm. - Diag. Spécifique transformation alimentaire artisanale" w:value="Transf. et comm. - Diag. Spécifique transformation alimentaire artisanale"/>
              <w:listItem w:displayText="Transf. et comm. - Aménagement de kiosque, bâtiments, (...)" w:value="Transf. et comm. - Aménagement de kiosque, bâtiments, (...)"/>
              <w:listItem w:displayText="Transf. et comm. - Analyse des opérations et de la logistique " w:value="Transf. et comm. - Analyse des opérations et de la logistique "/>
              <w:listItem w:displayText="Transf. et comm. - Mise à l'échelle d'un produit" w:value="Transf. et comm. - Mise à l'échelle d'un produit"/>
              <w:listItem w:displayText="Transf. et comm. - Optimisation du procédé de fabrication" w:value="Transf. et comm. - Optimisation du procédé de fabrication"/>
              <w:listItem w:displayText="Transf. et comm. - Expérience client " w:value="Transf. et comm. - Expérience client "/>
              <w:listItem w:displayText="Trans. et comm. - Agrotourisme" w:value="Trans. et comm. - Agrotourisme"/>
            </w:comboBox>
          </w:sdtPr>
          <w:sdtEndPr/>
          <w:sdtContent>
            <w:tc>
              <w:tcPr>
                <w:tcW w:w="8658" w:type="dxa"/>
              </w:tcPr>
              <w:p w14:paraId="616E517B"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20194E4E" w14:textId="77777777" w:rsidTr="00E233BF">
        <w:tc>
          <w:tcPr>
            <w:tcW w:w="693" w:type="dxa"/>
          </w:tcPr>
          <w:p w14:paraId="4752A0F1" w14:textId="77777777" w:rsidR="000B67F9" w:rsidRPr="00EE08D2" w:rsidRDefault="000B67F9" w:rsidP="00A24A2A">
            <w:pPr>
              <w:rPr>
                <w:rFonts w:ascii="Arial" w:hAnsi="Arial" w:cs="Arial"/>
                <w:sz w:val="22"/>
                <w:szCs w:val="22"/>
              </w:rPr>
            </w:pPr>
            <w:r w:rsidRPr="00EE08D2">
              <w:rPr>
                <w:rFonts w:ascii="Arial" w:hAnsi="Arial" w:cs="Arial"/>
                <w:sz w:val="22"/>
                <w:szCs w:val="22"/>
              </w:rPr>
              <w:t>6.</w:t>
            </w:r>
          </w:p>
        </w:tc>
        <w:sdt>
          <w:sdtPr>
            <w:rPr>
              <w:rFonts w:ascii="Arial" w:hAnsi="Arial" w:cs="Arial"/>
              <w:sz w:val="22"/>
              <w:szCs w:val="22"/>
            </w:rPr>
            <w:alias w:val="- Choisir activité - "/>
            <w:tag w:val="- Choisir activité - "/>
            <w:id w:val="-826901413"/>
            <w:placeholder>
              <w:docPart w:val="2BA677C66AB746E2A860B46E03255613"/>
            </w:placeholder>
            <w:showingPlcHdr/>
            <w:comboBox>
              <w:listItem w:value="Choisissez un élément."/>
              <w:listItem w:displayText="Prat. d'élev. - Diag. spécifique" w:value="Prat. d'élev. - Diag. spécifique"/>
              <w:listItem w:displayText="Prat. d'élev. - Régie du troupeau" w:value="Prat. d'élev. - Régie du troupeau"/>
              <w:listItem w:displayText="Prat. d'élev. - Régie d'élev. dans les pâturages et les enclos" w:value="Prat. d'élev. - Régie d'élev. dans les pâturages et les enclos"/>
              <w:listItem w:displayText="Prat. d'élev. - Régie des bâtiments et d'équip." w:value="Prat. d'élev. - Régie des bâtiments et d'équip."/>
              <w:listItem w:displayText="Prat. d'élev. - Optimisation de processus " w:value="Prat. d'élev. - Optimisation de processus "/>
              <w:listItem w:displayText="Prat. d'élev. - Implantation d'une innov. technologique" w:value="Prat. d'élev. - Implantation d'une innov. technologique"/>
              <w:listItem w:displayText="Prat. cult. - Diag. spécifique" w:value="Prat. cult. - Diag. spécifique"/>
              <w:listItem w:displayText="Prat. cult. - Régie technique des cultures" w:value="Prat. cult. - Régie technique des cultures"/>
              <w:listItem w:displayText="Prat. cult. - Régie des bâtiments, serres et équip." w:value="Prat. cult. - Régie des bâtiments, serres et équip."/>
              <w:listItem w:displayText="Prat. cult. - Acériculture" w:value="Prat. cult. - Acériculture"/>
              <w:listItem w:displayText="Prat. cult. - Optimisation de processus" w:value="Prat. cult. - Optimisation de processus"/>
              <w:listItem w:displayText="Prat. cult. - Implantation d'une innov. technologique" w:value="Prat. cult. - Implantation d'une innov. technologique"/>
              <w:listItem w:displayText="Transf. et comm. - Diag. Spécifique transformation alimentaire artisanale" w:value="Transf. et comm. - Diag. Spécifique transformation alimentaire artisanale"/>
              <w:listItem w:displayText="Transf. et comm. - Aménagement de kiosque, bâtiments, (...)" w:value="Transf. et comm. - Aménagement de kiosque, bâtiments, (...)"/>
              <w:listItem w:displayText="Transf. et comm. - Analyse des opérations et de la logistique " w:value="Transf. et comm. - Analyse des opérations et de la logistique "/>
              <w:listItem w:displayText="Transf. et comm. - Mise à l'échelle d'un produit" w:value="Transf. et comm. - Mise à l'échelle d'un produit"/>
              <w:listItem w:displayText="Transf. et comm. - Optimisation du procédé de fabrication" w:value="Transf. et comm. - Optimisation du procédé de fabrication"/>
              <w:listItem w:displayText="Transf. et comm. - Expérience client " w:value="Transf. et comm. - Expérience client "/>
              <w:listItem w:displayText="Trans. et comm. - Agrotourisme" w:value="Trans. et comm. - Agrotourisme"/>
            </w:comboBox>
          </w:sdtPr>
          <w:sdtEndPr/>
          <w:sdtContent>
            <w:tc>
              <w:tcPr>
                <w:tcW w:w="8658" w:type="dxa"/>
              </w:tcPr>
              <w:p w14:paraId="47F51451"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6A932535" w14:textId="77777777" w:rsidTr="00E233BF">
        <w:tc>
          <w:tcPr>
            <w:tcW w:w="693" w:type="dxa"/>
          </w:tcPr>
          <w:p w14:paraId="05DDC8E0" w14:textId="77777777" w:rsidR="000B67F9" w:rsidRPr="00EE08D2" w:rsidRDefault="000B67F9" w:rsidP="00A24A2A">
            <w:pPr>
              <w:rPr>
                <w:rFonts w:ascii="Arial" w:hAnsi="Arial" w:cs="Arial"/>
                <w:sz w:val="22"/>
                <w:szCs w:val="22"/>
              </w:rPr>
            </w:pPr>
            <w:r w:rsidRPr="00EE08D2">
              <w:rPr>
                <w:rFonts w:ascii="Arial" w:hAnsi="Arial" w:cs="Arial"/>
                <w:sz w:val="22"/>
                <w:szCs w:val="22"/>
              </w:rPr>
              <w:t>7.</w:t>
            </w:r>
          </w:p>
        </w:tc>
        <w:sdt>
          <w:sdtPr>
            <w:rPr>
              <w:rFonts w:ascii="Arial" w:hAnsi="Arial" w:cs="Arial"/>
              <w:sz w:val="22"/>
              <w:szCs w:val="22"/>
            </w:rPr>
            <w:alias w:val="- Choisir activité - "/>
            <w:tag w:val="- Choisir activité - "/>
            <w:id w:val="-1834978137"/>
            <w:placeholder>
              <w:docPart w:val="9ED5FEE9287640C4BA0005C5B668352A"/>
            </w:placeholder>
            <w:showingPlcHdr/>
            <w:comboBox>
              <w:listItem w:value="Choisissez un élément."/>
              <w:listItem w:displayText="Prat. d'élev. - Diag. spécifique" w:value="Prat. d'élev. - Diag. spécifique"/>
              <w:listItem w:displayText="Prat. d'élev. - Régie du troupeau" w:value="Prat. d'élev. - Régie du troupeau"/>
              <w:listItem w:displayText="Prat. d'élev. - Régie d'élev. dans les pâturages et les enclos" w:value="Prat. d'élev. - Régie d'élev. dans les pâturages et les enclos"/>
              <w:listItem w:displayText="Prat. d'élev. - Régie des bâtiments et d'équip." w:value="Prat. d'élev. - Régie des bâtiments et d'équip."/>
              <w:listItem w:displayText="Prat. d'élev. - Optimisation de processus " w:value="Prat. d'élev. - Optimisation de processus "/>
              <w:listItem w:displayText="Prat. d'élev. - Implantation d'une innov. technologique" w:value="Prat. d'élev. - Implantation d'une innov. technologique"/>
              <w:listItem w:displayText="Prat. cult. - Diag. spécifique" w:value="Prat. cult. - Diag. spécifique"/>
              <w:listItem w:displayText="Prat. cult. - Régie technique des cultures" w:value="Prat. cult. - Régie technique des cultures"/>
              <w:listItem w:displayText="Prat. cult. - Régie des bâtiments, serres et équip." w:value="Prat. cult. - Régie des bâtiments, serres et équip."/>
              <w:listItem w:displayText="Prat. cult. - Acériculture" w:value="Prat. cult. - Acériculture"/>
              <w:listItem w:displayText="Prat. cult. - Optimisation de processus" w:value="Prat. cult. - Optimisation de processus"/>
              <w:listItem w:displayText="Prat. cult. - Implantation d'une innov. technologique" w:value="Prat. cult. - Implantation d'une innov. technologique"/>
              <w:listItem w:displayText="Transf. et comm. - Diag. Spécifique transformation alimentaire artisanale" w:value="Transf. et comm. - Diag. Spécifique transformation alimentaire artisanale"/>
              <w:listItem w:displayText="Transf. et comm. - Aménagement de kiosque, bâtiments, (...)" w:value="Transf. et comm. - Aménagement de kiosque, bâtiments, (...)"/>
              <w:listItem w:displayText="Transf. et comm. - Analyse des opérations et de la logistique " w:value="Transf. et comm. - Analyse des opérations et de la logistique "/>
              <w:listItem w:displayText="Transf. et comm. - Mise à l'échelle d'un produit" w:value="Transf. et comm. - Mise à l'échelle d'un produit"/>
              <w:listItem w:displayText="Transf. et comm. - Optimisation du procédé de fabrication" w:value="Transf. et comm. - Optimisation du procédé de fabrication"/>
              <w:listItem w:displayText="Transf. et comm. - Expérience client " w:value="Transf. et comm. - Expérience client "/>
              <w:listItem w:displayText="Trans. et comm. - Agrotourisme" w:value="Trans. et comm. - Agrotourisme"/>
            </w:comboBox>
          </w:sdtPr>
          <w:sdtEndPr/>
          <w:sdtContent>
            <w:tc>
              <w:tcPr>
                <w:tcW w:w="8658" w:type="dxa"/>
              </w:tcPr>
              <w:p w14:paraId="286FF83E"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7664CAAD" w14:textId="77777777" w:rsidTr="00E233BF">
        <w:tc>
          <w:tcPr>
            <w:tcW w:w="9351" w:type="dxa"/>
            <w:gridSpan w:val="2"/>
            <w:vAlign w:val="center"/>
          </w:tcPr>
          <w:p w14:paraId="2A07556C" w14:textId="77777777" w:rsidR="000B67F9" w:rsidRDefault="000B67F9" w:rsidP="00A24A2A">
            <w:pPr>
              <w:jc w:val="center"/>
              <w:rPr>
                <w:rFonts w:ascii="Arial" w:hAnsi="Arial" w:cs="Arial"/>
                <w:b/>
                <w:bCs/>
                <w:sz w:val="22"/>
                <w:szCs w:val="22"/>
              </w:rPr>
            </w:pPr>
            <w:r>
              <w:rPr>
                <w:rFonts w:ascii="Arial" w:hAnsi="Arial" w:cs="Arial"/>
                <w:b/>
                <w:bCs/>
                <w:sz w:val="22"/>
                <w:szCs w:val="22"/>
              </w:rPr>
              <w:t>Activité(s) – Gestion</w:t>
            </w:r>
          </w:p>
        </w:tc>
      </w:tr>
      <w:tr w:rsidR="000B67F9" w14:paraId="68C940E1" w14:textId="77777777" w:rsidTr="00E233BF">
        <w:tc>
          <w:tcPr>
            <w:tcW w:w="693" w:type="dxa"/>
          </w:tcPr>
          <w:p w14:paraId="13C042C4" w14:textId="77777777" w:rsidR="000B67F9" w:rsidRPr="00EE08D2" w:rsidRDefault="000B67F9" w:rsidP="00A24A2A">
            <w:pPr>
              <w:rPr>
                <w:rFonts w:ascii="Arial" w:hAnsi="Arial" w:cs="Arial"/>
                <w:sz w:val="22"/>
                <w:szCs w:val="22"/>
              </w:rPr>
            </w:pPr>
            <w:r w:rsidRPr="00EE08D2">
              <w:rPr>
                <w:rFonts w:ascii="Arial" w:hAnsi="Arial" w:cs="Arial"/>
                <w:sz w:val="22"/>
                <w:szCs w:val="22"/>
              </w:rPr>
              <w:t>1.</w:t>
            </w:r>
          </w:p>
        </w:tc>
        <w:sdt>
          <w:sdtPr>
            <w:rPr>
              <w:rFonts w:ascii="Arial" w:hAnsi="Arial" w:cs="Arial"/>
              <w:sz w:val="22"/>
              <w:szCs w:val="22"/>
            </w:rPr>
            <w:alias w:val="- Choisir activité - "/>
            <w:tag w:val="- Choisir activité - "/>
            <w:id w:val="523374836"/>
            <w:placeholder>
              <w:docPart w:val="8B096D64FBB04B0C99823266E5DA39DD"/>
            </w:placeholder>
            <w:showingPlcHdr/>
            <w:comboBox>
              <w:listItem w:value="Choisissez un élément."/>
              <w:listItem w:displayText="Diagnostic - Global" w:value="Diagnostic - Global"/>
              <w:listItem w:displayText="Diagnostic - Sommaire" w:value="Diagnostic - Sommaire"/>
              <w:listItem w:displayText="Analyse financière - Production d'un budget annuel " w:value="Analyse financière - Production d'un budget annuel "/>
              <w:listItem w:displayText="Analyse financière - Production d'un budget de trésorerie mensuel" w:value="Analyse financière - Production d'un budget de trésorerie mensuel"/>
              <w:listItem w:displayText="Analyse financière - Anal. des résultats technico-économique" w:value="Analyse financière - Anal. des résultats technico-économique"/>
              <w:listItem w:displayText="Analyse financière  - Analyse d'un projet d'investissement mineur" w:value="Analyse financière  - Analyse d'un projet d'investissement mineur"/>
              <w:listItem w:displayText="Analyse financière - Analyse du coût de revient" w:value="Analyse financière - Analyse du coût de revient"/>
              <w:listItem w:displayText="Plan d'action - Plan d'affaires " w:value="Plan d'action - Plan d'affaires "/>
              <w:listItem w:displayText="Plan d'action - Plan de redressement financier" w:value="Plan d'action - Plan de redressement financier"/>
              <w:listItem w:displayText="Plan d'action - Plan de commercialisation" w:value="Plan d'action - Plan de commercialisation"/>
              <w:listItem w:displayText="Plan d'action - Planification stratégique" w:value="Plan d'action - Planification stratégique"/>
              <w:listItem w:displayText="Plan d'action - Plan de gestion des risques du marché" w:value="Plan d'action - Plan de gestion des risques du marché"/>
              <w:listItem w:displayText="Plan de transfert" w:value="Plan de transfert"/>
              <w:listItem w:displayText="Plan de démarrage" w:value="Plan de démarrage"/>
              <w:listItem w:displayText="Suivi - Rencontre préparatoire au plan de transfert" w:value="Suivi - Rencontre préparatoire au plan de transfert"/>
              <w:listItem w:displayText="Suivi - Plan d'action" w:value="Suivi - Plan d'action"/>
              <w:listItem w:displayText="Suivi - Plan de transfert" w:value="Suivi - Plan de transfert"/>
              <w:listItem w:displayText="Suivi - Plan de démarrage " w:value="Suivi - Plan de démarrage "/>
              <w:listItem w:displayText="Suivi - Plan de gestion des risques des marchés" w:value="Suivi - Plan de gestion des risques des marchés"/>
              <w:listItem w:displayText="Organisation des données " w:value="Organisation des données "/>
              <w:listItem w:displayText="Accompagnement en gestion de la certification" w:value="Accompagnement en gestion de la certification"/>
              <w:listItem w:displayText="Gestion du travail et des ressources humaines" w:value="Gestion du travail et des ressources humaines"/>
            </w:comboBox>
          </w:sdtPr>
          <w:sdtEndPr/>
          <w:sdtContent>
            <w:tc>
              <w:tcPr>
                <w:tcW w:w="8658" w:type="dxa"/>
              </w:tcPr>
              <w:p w14:paraId="51CE0CAE" w14:textId="7BA7E579" w:rsidR="000B67F9" w:rsidRPr="00EE08D2" w:rsidRDefault="001708B9" w:rsidP="00A24A2A">
                <w:pPr>
                  <w:rPr>
                    <w:rFonts w:ascii="Arial" w:hAnsi="Arial" w:cs="Arial"/>
                    <w:sz w:val="22"/>
                    <w:szCs w:val="22"/>
                  </w:rPr>
                </w:pPr>
                <w:r w:rsidRPr="00EE08D2">
                  <w:rPr>
                    <w:rStyle w:val="Textedelespacerserv"/>
                  </w:rPr>
                  <w:t>Choisissez un élément.</w:t>
                </w:r>
              </w:p>
            </w:tc>
          </w:sdtContent>
        </w:sdt>
      </w:tr>
      <w:tr w:rsidR="000B67F9" w14:paraId="0D66AAC2" w14:textId="77777777" w:rsidTr="00E233BF">
        <w:tc>
          <w:tcPr>
            <w:tcW w:w="693" w:type="dxa"/>
          </w:tcPr>
          <w:p w14:paraId="0BCAF77F" w14:textId="77777777" w:rsidR="000B67F9" w:rsidRPr="00EE08D2" w:rsidRDefault="000B67F9" w:rsidP="00A24A2A">
            <w:pPr>
              <w:rPr>
                <w:rFonts w:ascii="Arial" w:hAnsi="Arial" w:cs="Arial"/>
                <w:sz w:val="22"/>
                <w:szCs w:val="22"/>
              </w:rPr>
            </w:pPr>
            <w:r w:rsidRPr="00EE08D2">
              <w:rPr>
                <w:rFonts w:ascii="Arial" w:hAnsi="Arial" w:cs="Arial"/>
                <w:sz w:val="22"/>
                <w:szCs w:val="22"/>
              </w:rPr>
              <w:t>2.</w:t>
            </w:r>
          </w:p>
        </w:tc>
        <w:sdt>
          <w:sdtPr>
            <w:rPr>
              <w:rFonts w:ascii="Arial" w:hAnsi="Arial" w:cs="Arial"/>
              <w:sz w:val="22"/>
              <w:szCs w:val="22"/>
            </w:rPr>
            <w:alias w:val="- Choisir activité - "/>
            <w:tag w:val="- Choisir activité - "/>
            <w:id w:val="851993034"/>
            <w:placeholder>
              <w:docPart w:val="B4817BAA2E504B6A931844C482A002B6"/>
            </w:placeholder>
            <w:showingPlcHdr/>
            <w:comboBox>
              <w:listItem w:value="Choisissez un élément."/>
              <w:listItem w:displayText="Diagnostic - Global" w:value="Diagnostic - Global"/>
              <w:listItem w:displayText="Diagnostic - Sommaire" w:value="Diagnostic - Sommaire"/>
              <w:listItem w:displayText="Analyse financière - Production d'un budget annuel " w:value="Analyse financière - Production d'un budget annuel "/>
              <w:listItem w:displayText="Analyse financière - Production d'un budget de trésorerie mensuel" w:value="Analyse financière - Production d'un budget de trésorerie mensuel"/>
              <w:listItem w:displayText="Analyse financière - Anal. des résultats technico-économique" w:value="Analyse financière - Anal. des résultats technico-économique"/>
              <w:listItem w:displayText="Analyse financière  - Analyse d'un projet d'investissement mineur" w:value="Analyse financière  - Analyse d'un projet d'investissement mineur"/>
              <w:listItem w:displayText="Analyse financière - Analyse du coût de revient" w:value="Analyse financière - Analyse du coût de revient"/>
              <w:listItem w:displayText="Plan d'action - Plan d'affaires " w:value="Plan d'action - Plan d'affaires "/>
              <w:listItem w:displayText="Plan d'action - Plan de redressement financier" w:value="Plan d'action - Plan de redressement financier"/>
              <w:listItem w:displayText="Plan d'action - Plan de commercialisation" w:value="Plan d'action - Plan de commercialisation"/>
              <w:listItem w:displayText="Plan d'action - Planification stratégique" w:value="Plan d'action - Planification stratégique"/>
              <w:listItem w:displayText="Plan d'action - Plan de gestion des risques du marché" w:value="Plan d'action - Plan de gestion des risques du marché"/>
              <w:listItem w:displayText="Plan de transfert" w:value="Plan de transfert"/>
              <w:listItem w:displayText="Plan de démarrage" w:value="Plan de démarrage"/>
              <w:listItem w:displayText="Suivi - Rencontre préparatoire au plan de transfert" w:value="Suivi - Rencontre préparatoire au plan de transfert"/>
              <w:listItem w:displayText="Suivi - Plan d'action" w:value="Suivi - Plan d'action"/>
              <w:listItem w:displayText="Suivi - Plan de transfert" w:value="Suivi - Plan de transfert"/>
              <w:listItem w:displayText="Suivi - Plan de démarrage " w:value="Suivi - Plan de démarrage "/>
              <w:listItem w:displayText="Suivi - Plan de gestion des risques des marchés" w:value="Suivi - Plan de gestion des risques des marchés"/>
              <w:listItem w:displayText="Organisation des données " w:value="Organisation des données "/>
              <w:listItem w:displayText="Accompagnement en gestion de la certification" w:value="Accompagnement en gestion de la certification"/>
              <w:listItem w:displayText="Gestion du travail et des ressources humaines" w:value="Gestion du travail et des ressources humaines"/>
            </w:comboBox>
          </w:sdtPr>
          <w:sdtEndPr/>
          <w:sdtContent>
            <w:tc>
              <w:tcPr>
                <w:tcW w:w="8658" w:type="dxa"/>
              </w:tcPr>
              <w:p w14:paraId="04856B01"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5AC0E9AE" w14:textId="77777777" w:rsidTr="00E233BF">
        <w:tc>
          <w:tcPr>
            <w:tcW w:w="693" w:type="dxa"/>
          </w:tcPr>
          <w:p w14:paraId="36B17A17" w14:textId="77777777" w:rsidR="000B67F9" w:rsidRPr="00EE08D2" w:rsidRDefault="000B67F9" w:rsidP="00A24A2A">
            <w:pPr>
              <w:rPr>
                <w:rFonts w:ascii="Arial" w:hAnsi="Arial" w:cs="Arial"/>
                <w:sz w:val="22"/>
                <w:szCs w:val="22"/>
              </w:rPr>
            </w:pPr>
            <w:r w:rsidRPr="00EE08D2">
              <w:rPr>
                <w:rFonts w:ascii="Arial" w:hAnsi="Arial" w:cs="Arial"/>
                <w:sz w:val="22"/>
                <w:szCs w:val="22"/>
              </w:rPr>
              <w:t>3.</w:t>
            </w:r>
          </w:p>
        </w:tc>
        <w:sdt>
          <w:sdtPr>
            <w:rPr>
              <w:rFonts w:ascii="Arial" w:hAnsi="Arial" w:cs="Arial"/>
              <w:sz w:val="22"/>
              <w:szCs w:val="22"/>
            </w:rPr>
            <w:alias w:val="- Choisir activité - "/>
            <w:tag w:val="- Choisir activité - "/>
            <w:id w:val="-214974936"/>
            <w:placeholder>
              <w:docPart w:val="F4993B1551474A98BA5CD6A7BA8056D2"/>
            </w:placeholder>
            <w:showingPlcHdr/>
            <w:comboBox>
              <w:listItem w:value="Choisissez un élément."/>
              <w:listItem w:displayText="Diagnostic - Global" w:value="Diagnostic - Global"/>
              <w:listItem w:displayText="Diagnostic - Sommaire" w:value="Diagnostic - Sommaire"/>
              <w:listItem w:displayText="Analyse financière - Production d'un budget annuel " w:value="Analyse financière - Production d'un budget annuel "/>
              <w:listItem w:displayText="Analyse financière - Production d'un budget de trésorerie mensuel" w:value="Analyse financière - Production d'un budget de trésorerie mensuel"/>
              <w:listItem w:displayText="Analyse financière - Anal. des résultats technico-économique" w:value="Analyse financière - Anal. des résultats technico-économique"/>
              <w:listItem w:displayText="Analyse financière  - Analyse d'un projet d'investissement mineur" w:value="Analyse financière  - Analyse d'un projet d'investissement mineur"/>
              <w:listItem w:displayText="Analyse financière - Analyse du coût de revient" w:value="Analyse financière - Analyse du coût de revient"/>
              <w:listItem w:displayText="Plan d'action - Plan d'affaires " w:value="Plan d'action - Plan d'affaires "/>
              <w:listItem w:displayText="Plan d'action - Plan de redressement financier" w:value="Plan d'action - Plan de redressement financier"/>
              <w:listItem w:displayText="Plan d'action - Plan de commercialisation" w:value="Plan d'action - Plan de commercialisation"/>
              <w:listItem w:displayText="Plan d'action - Planification stratégique" w:value="Plan d'action - Planification stratégique"/>
              <w:listItem w:displayText="Plan d'action - Plan de gestion des risques du marché" w:value="Plan d'action - Plan de gestion des risques du marché"/>
              <w:listItem w:displayText="Plan de transfert" w:value="Plan de transfert"/>
              <w:listItem w:displayText="Plan de démarrage" w:value="Plan de démarrage"/>
              <w:listItem w:displayText="Suivi - Rencontre préparatoire au plan de transfert" w:value="Suivi - Rencontre préparatoire au plan de transfert"/>
              <w:listItem w:displayText="Suivi - Plan d'action" w:value="Suivi - Plan d'action"/>
              <w:listItem w:displayText="Suivi - Plan de transfert" w:value="Suivi - Plan de transfert"/>
              <w:listItem w:displayText="Suivi - Plan de démarrage " w:value="Suivi - Plan de démarrage "/>
              <w:listItem w:displayText="Suivi - Plan de gestion des risques des marchés" w:value="Suivi - Plan de gestion des risques des marchés"/>
              <w:listItem w:displayText="Organisation des données " w:value="Organisation des données "/>
              <w:listItem w:displayText="Accompagnement en gestion de la certification" w:value="Accompagnement en gestion de la certification"/>
              <w:listItem w:displayText="Gestion du travail et des ressources humaines" w:value="Gestion du travail et des ressources humaines"/>
            </w:comboBox>
          </w:sdtPr>
          <w:sdtEndPr/>
          <w:sdtContent>
            <w:tc>
              <w:tcPr>
                <w:tcW w:w="8658" w:type="dxa"/>
              </w:tcPr>
              <w:p w14:paraId="51A5A53D"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697FA834" w14:textId="77777777" w:rsidTr="00E233BF">
        <w:tc>
          <w:tcPr>
            <w:tcW w:w="693" w:type="dxa"/>
          </w:tcPr>
          <w:p w14:paraId="35D18DDB" w14:textId="77777777" w:rsidR="000B67F9" w:rsidRPr="00EE08D2" w:rsidRDefault="000B67F9" w:rsidP="00A24A2A">
            <w:pPr>
              <w:rPr>
                <w:rFonts w:ascii="Arial" w:hAnsi="Arial" w:cs="Arial"/>
                <w:sz w:val="22"/>
                <w:szCs w:val="22"/>
              </w:rPr>
            </w:pPr>
            <w:r w:rsidRPr="00EE08D2">
              <w:rPr>
                <w:rFonts w:ascii="Arial" w:hAnsi="Arial" w:cs="Arial"/>
                <w:sz w:val="22"/>
                <w:szCs w:val="22"/>
              </w:rPr>
              <w:t>4.</w:t>
            </w:r>
          </w:p>
        </w:tc>
        <w:sdt>
          <w:sdtPr>
            <w:rPr>
              <w:rFonts w:ascii="Arial" w:hAnsi="Arial" w:cs="Arial"/>
              <w:sz w:val="22"/>
              <w:szCs w:val="22"/>
            </w:rPr>
            <w:alias w:val="- Choisir activité - "/>
            <w:tag w:val="- Choisir activité - "/>
            <w:id w:val="1252400061"/>
            <w:placeholder>
              <w:docPart w:val="228095FA20E141EC8FB364EA0B81851A"/>
            </w:placeholder>
            <w:showingPlcHdr/>
            <w:comboBox>
              <w:listItem w:value="Choisissez un élément."/>
              <w:listItem w:displayText="Diagnostic - Global" w:value="Diagnostic - Global"/>
              <w:listItem w:displayText="Diagnostic - Sommaire" w:value="Diagnostic - Sommaire"/>
              <w:listItem w:displayText="Analyse financière - Production d'un budget annuel " w:value="Analyse financière - Production d'un budget annuel "/>
              <w:listItem w:displayText="Analyse financière - Production d'un budget de trésorerie mensuel" w:value="Analyse financière - Production d'un budget de trésorerie mensuel"/>
              <w:listItem w:displayText="Analyse financière - Anal. des résultats technico-économique" w:value="Analyse financière - Anal. des résultats technico-économique"/>
              <w:listItem w:displayText="Analyse financière  - Analyse d'un projet d'investissement mineur" w:value="Analyse financière  - Analyse d'un projet d'investissement mineur"/>
              <w:listItem w:displayText="Analyse financière - Analyse du coût de revient" w:value="Analyse financière - Analyse du coût de revient"/>
              <w:listItem w:displayText="Plan d'action - Plan d'affaires " w:value="Plan d'action - Plan d'affaires "/>
              <w:listItem w:displayText="Plan d'action - Plan de redressement financier" w:value="Plan d'action - Plan de redressement financier"/>
              <w:listItem w:displayText="Plan d'action - Plan de commercialisation" w:value="Plan d'action - Plan de commercialisation"/>
              <w:listItem w:displayText="Plan d'action - Planification stratégique" w:value="Plan d'action - Planification stratégique"/>
              <w:listItem w:displayText="Plan d'action - Plan de gestion des risques du marché" w:value="Plan d'action - Plan de gestion des risques du marché"/>
              <w:listItem w:displayText="Plan de transfert" w:value="Plan de transfert"/>
              <w:listItem w:displayText="Plan de démarrage" w:value="Plan de démarrage"/>
              <w:listItem w:displayText="Suivi - Rencontre préparatoire au plan de transfert" w:value="Suivi - Rencontre préparatoire au plan de transfert"/>
              <w:listItem w:displayText="Suivi - Plan d'action" w:value="Suivi - Plan d'action"/>
              <w:listItem w:displayText="Suivi - Plan de transfert" w:value="Suivi - Plan de transfert"/>
              <w:listItem w:displayText="Suivi - Plan de démarrage " w:value="Suivi - Plan de démarrage "/>
              <w:listItem w:displayText="Suivi - Plan de gestion des risques des marchés" w:value="Suivi - Plan de gestion des risques des marchés"/>
              <w:listItem w:displayText="Organisation des données " w:value="Organisation des données "/>
              <w:listItem w:displayText="Accompagnement en gestion de la certification" w:value="Accompagnement en gestion de la certification"/>
              <w:listItem w:displayText="Gestion du travail et des ressources humaines" w:value="Gestion du travail et des ressources humaines"/>
            </w:comboBox>
          </w:sdtPr>
          <w:sdtEndPr/>
          <w:sdtContent>
            <w:tc>
              <w:tcPr>
                <w:tcW w:w="8658" w:type="dxa"/>
              </w:tcPr>
              <w:p w14:paraId="433BD5A3"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53191447" w14:textId="77777777" w:rsidTr="00E233BF">
        <w:tc>
          <w:tcPr>
            <w:tcW w:w="693" w:type="dxa"/>
          </w:tcPr>
          <w:p w14:paraId="6164B27F" w14:textId="77777777" w:rsidR="000B67F9" w:rsidRPr="00EE08D2" w:rsidRDefault="000B67F9" w:rsidP="00A24A2A">
            <w:pPr>
              <w:rPr>
                <w:rFonts w:ascii="Arial" w:hAnsi="Arial" w:cs="Arial"/>
                <w:sz w:val="22"/>
                <w:szCs w:val="22"/>
              </w:rPr>
            </w:pPr>
            <w:r w:rsidRPr="00EE08D2">
              <w:rPr>
                <w:rFonts w:ascii="Arial" w:hAnsi="Arial" w:cs="Arial"/>
                <w:sz w:val="22"/>
                <w:szCs w:val="22"/>
              </w:rPr>
              <w:t>5.</w:t>
            </w:r>
          </w:p>
        </w:tc>
        <w:sdt>
          <w:sdtPr>
            <w:rPr>
              <w:rFonts w:ascii="Arial" w:hAnsi="Arial" w:cs="Arial"/>
              <w:sz w:val="22"/>
              <w:szCs w:val="22"/>
            </w:rPr>
            <w:alias w:val="- Choisir activité - "/>
            <w:tag w:val="- Choisir activité - "/>
            <w:id w:val="-2033875012"/>
            <w:placeholder>
              <w:docPart w:val="5D509049A6224167BDF2A95A0600D297"/>
            </w:placeholder>
            <w:showingPlcHdr/>
            <w:comboBox>
              <w:listItem w:value="Choisissez un élément."/>
              <w:listItem w:displayText="Diagnostic - Global" w:value="Diagnostic - Global"/>
              <w:listItem w:displayText="Diagnostic - Sommaire" w:value="Diagnostic - Sommaire"/>
              <w:listItem w:displayText="Analyse financière - Production d'un budget annuel " w:value="Analyse financière - Production d'un budget annuel "/>
              <w:listItem w:displayText="Analyse financière - Production d'un budget de trésorerie mensuel" w:value="Analyse financière - Production d'un budget de trésorerie mensuel"/>
              <w:listItem w:displayText="Analyse financière - Anal. des résultats technico-économique" w:value="Analyse financière - Anal. des résultats technico-économique"/>
              <w:listItem w:displayText="Analyse financière  - Analyse d'un projet d'investissement mineur" w:value="Analyse financière  - Analyse d'un projet d'investissement mineur"/>
              <w:listItem w:displayText="Analyse financière - Analyse du coût de revient" w:value="Analyse financière - Analyse du coût de revient"/>
              <w:listItem w:displayText="Plan d'action - Plan d'affaires " w:value="Plan d'action - Plan d'affaires "/>
              <w:listItem w:displayText="Plan d'action - Plan de redressement financier" w:value="Plan d'action - Plan de redressement financier"/>
              <w:listItem w:displayText="Plan d'action - Plan de commercialisation" w:value="Plan d'action - Plan de commercialisation"/>
              <w:listItem w:displayText="Plan d'action - Planification stratégique" w:value="Plan d'action - Planification stratégique"/>
              <w:listItem w:displayText="Plan d'action - Plan de gestion des risques du marché" w:value="Plan d'action - Plan de gestion des risques du marché"/>
              <w:listItem w:displayText="Plan de transfert" w:value="Plan de transfert"/>
              <w:listItem w:displayText="Plan de démarrage" w:value="Plan de démarrage"/>
              <w:listItem w:displayText="Suivi - Rencontre préparatoire au plan de transfert" w:value="Suivi - Rencontre préparatoire au plan de transfert"/>
              <w:listItem w:displayText="Suivi - Plan d'action" w:value="Suivi - Plan d'action"/>
              <w:listItem w:displayText="Suivi - Plan de transfert" w:value="Suivi - Plan de transfert"/>
              <w:listItem w:displayText="Suivi - Plan de démarrage " w:value="Suivi - Plan de démarrage "/>
              <w:listItem w:displayText="Suivi - Plan de gestion des risques des marchés" w:value="Suivi - Plan de gestion des risques des marchés"/>
              <w:listItem w:displayText="Organisation des données " w:value="Organisation des données "/>
              <w:listItem w:displayText="Accompagnement en gestion de la certification" w:value="Accompagnement en gestion de la certification"/>
              <w:listItem w:displayText="Gestion du travail et des ressources humaines" w:value="Gestion du travail et des ressources humaines"/>
            </w:comboBox>
          </w:sdtPr>
          <w:sdtEndPr/>
          <w:sdtContent>
            <w:tc>
              <w:tcPr>
                <w:tcW w:w="8658" w:type="dxa"/>
              </w:tcPr>
              <w:p w14:paraId="6F20A9A5" w14:textId="77777777" w:rsidR="000B67F9" w:rsidRPr="00EE08D2" w:rsidRDefault="000B67F9" w:rsidP="00A24A2A">
                <w:pPr>
                  <w:rPr>
                    <w:rFonts w:ascii="Arial" w:hAnsi="Arial" w:cs="Arial"/>
                    <w:sz w:val="22"/>
                    <w:szCs w:val="22"/>
                  </w:rPr>
                </w:pPr>
                <w:r w:rsidRPr="00EE08D2">
                  <w:rPr>
                    <w:rStyle w:val="Textedelespacerserv"/>
                  </w:rPr>
                  <w:t>Choisissez un élément.</w:t>
                </w:r>
              </w:p>
            </w:tc>
          </w:sdtContent>
        </w:sdt>
      </w:tr>
      <w:tr w:rsidR="000B67F9" w14:paraId="7B7CC3DA" w14:textId="77777777" w:rsidTr="00E233BF">
        <w:tc>
          <w:tcPr>
            <w:tcW w:w="9351" w:type="dxa"/>
            <w:gridSpan w:val="2"/>
          </w:tcPr>
          <w:p w14:paraId="5D64B4E6" w14:textId="77777777" w:rsidR="000B67F9" w:rsidRDefault="000B67F9" w:rsidP="00A24A2A">
            <w:pPr>
              <w:jc w:val="center"/>
              <w:rPr>
                <w:rFonts w:ascii="Arial" w:hAnsi="Arial" w:cs="Arial"/>
                <w:b/>
                <w:bCs/>
                <w:sz w:val="22"/>
                <w:szCs w:val="22"/>
              </w:rPr>
            </w:pPr>
            <w:r>
              <w:rPr>
                <w:rFonts w:ascii="Arial" w:hAnsi="Arial" w:cs="Arial"/>
                <w:b/>
                <w:bCs/>
                <w:sz w:val="22"/>
                <w:szCs w:val="22"/>
              </w:rPr>
              <w:t>Collaboration interprofessionnelle (CIP)</w:t>
            </w:r>
          </w:p>
        </w:tc>
      </w:tr>
      <w:tr w:rsidR="000B67F9" w:rsidRPr="00EE08D2" w14:paraId="681E05A6" w14:textId="77777777" w:rsidTr="00E233BF">
        <w:tc>
          <w:tcPr>
            <w:tcW w:w="693" w:type="dxa"/>
          </w:tcPr>
          <w:p w14:paraId="7C727C66" w14:textId="77777777" w:rsidR="000B67F9" w:rsidRPr="00EE08D2" w:rsidRDefault="000B67F9" w:rsidP="00A24A2A">
            <w:pPr>
              <w:rPr>
                <w:rFonts w:ascii="Arial" w:hAnsi="Arial" w:cs="Arial"/>
                <w:sz w:val="22"/>
                <w:szCs w:val="22"/>
              </w:rPr>
            </w:pPr>
            <w:r w:rsidRPr="00EE08D2">
              <w:rPr>
                <w:rFonts w:ascii="Arial" w:hAnsi="Arial" w:cs="Arial"/>
                <w:sz w:val="22"/>
                <w:szCs w:val="22"/>
              </w:rPr>
              <w:t>1.</w:t>
            </w:r>
          </w:p>
        </w:tc>
        <w:sdt>
          <w:sdtPr>
            <w:rPr>
              <w:rFonts w:ascii="Arial" w:hAnsi="Arial" w:cs="Arial"/>
              <w:sz w:val="22"/>
              <w:szCs w:val="22"/>
            </w:rPr>
            <w:id w:val="-1675178001"/>
            <w:placeholder>
              <w:docPart w:val="8B096D64FBB04B0C99823266E5DA39DD"/>
            </w:placeholder>
            <w:showingPlcHdr/>
            <w:comboBox>
              <w:listItem w:value="Choisissez un élément."/>
              <w:listItem w:displayText="Collaboration interprofessionelle (CIP)" w:value="Collaboration interprofessionelle (CIP)"/>
            </w:comboBox>
          </w:sdtPr>
          <w:sdtEndPr/>
          <w:sdtContent>
            <w:tc>
              <w:tcPr>
                <w:tcW w:w="8658" w:type="dxa"/>
              </w:tcPr>
              <w:p w14:paraId="4F1B5F26" w14:textId="67FBF7B7" w:rsidR="000B67F9" w:rsidRPr="00EE08D2" w:rsidRDefault="001708B9" w:rsidP="00A24A2A">
                <w:pPr>
                  <w:rPr>
                    <w:rFonts w:ascii="Arial" w:hAnsi="Arial" w:cs="Arial"/>
                    <w:sz w:val="22"/>
                    <w:szCs w:val="22"/>
                  </w:rPr>
                </w:pPr>
                <w:r w:rsidRPr="00EE08D2">
                  <w:rPr>
                    <w:rStyle w:val="Textedelespacerserv"/>
                  </w:rPr>
                  <w:t>Choisissez un élément.</w:t>
                </w:r>
              </w:p>
            </w:tc>
          </w:sdtContent>
        </w:sdt>
      </w:tr>
    </w:tbl>
    <w:p w14:paraId="3C7DB220" w14:textId="77777777" w:rsidR="000B67F9" w:rsidRPr="00EE08D2" w:rsidRDefault="000B67F9" w:rsidP="000B67F9">
      <w:pPr>
        <w:rPr>
          <w:rFonts w:ascii="Arial" w:hAnsi="Arial" w:cs="Arial"/>
          <w:sz w:val="10"/>
          <w:szCs w:val="10"/>
        </w:rPr>
      </w:pPr>
    </w:p>
    <w:p w14:paraId="3DFD6CB1" w14:textId="77777777" w:rsidR="00EE08D2" w:rsidRPr="00EE08D2" w:rsidRDefault="00EE08D2" w:rsidP="000B67F9">
      <w:pPr>
        <w:rPr>
          <w:rFonts w:ascii="Arial" w:hAnsi="Arial" w:cs="Arial"/>
          <w:b/>
          <w:bCs/>
          <w:sz w:val="2"/>
          <w:szCs w:val="2"/>
        </w:rPr>
      </w:pPr>
    </w:p>
    <w:p w14:paraId="5934A77C" w14:textId="77777777" w:rsidR="00853506" w:rsidRPr="00853506" w:rsidRDefault="00853506">
      <w:pPr>
        <w:rPr>
          <w:rFonts w:ascii="Arial" w:hAnsi="Arial" w:cs="Arial"/>
          <w:b/>
          <w:bCs/>
          <w:sz w:val="2"/>
          <w:szCs w:val="2"/>
        </w:rPr>
      </w:pPr>
    </w:p>
    <w:p w14:paraId="20D25750" w14:textId="6842794F" w:rsidR="00EE08D2" w:rsidRDefault="000B67F9">
      <w:pPr>
        <w:rPr>
          <w:rFonts w:ascii="Arial" w:hAnsi="Arial" w:cs="Arial"/>
          <w:b/>
          <w:bCs/>
        </w:rPr>
      </w:pPr>
      <w:r w:rsidRPr="00EE08D2">
        <w:rPr>
          <w:rFonts w:ascii="Arial" w:hAnsi="Arial" w:cs="Arial"/>
          <w:b/>
          <w:bCs/>
        </w:rPr>
        <w:t>Date</w:t>
      </w:r>
      <w:r w:rsidR="00EE08D2">
        <w:rPr>
          <w:rFonts w:ascii="Arial" w:hAnsi="Arial" w:cs="Arial"/>
          <w:b/>
          <w:bCs/>
        </w:rPr>
        <w:t xml:space="preserve"> : </w:t>
      </w:r>
      <w:sdt>
        <w:sdtPr>
          <w:rPr>
            <w:rFonts w:ascii="Arial" w:hAnsi="Arial" w:cs="Arial"/>
            <w:b/>
            <w:bCs/>
          </w:rPr>
          <w:id w:val="350462714"/>
          <w:placeholder>
            <w:docPart w:val="EBF4BA74F5F845B3B69FD09DFFC7AA56"/>
          </w:placeholder>
          <w:showingPlcHdr/>
          <w:date>
            <w:dateFormat w:val="yyyy-MM-dd"/>
            <w:lid w:val="fr-CA"/>
            <w:storeMappedDataAs w:val="dateTime"/>
            <w:calendar w:val="gregorian"/>
          </w:date>
        </w:sdtPr>
        <w:sdtEndPr/>
        <w:sdtContent>
          <w:r w:rsidR="00783AE8" w:rsidRPr="00815193">
            <w:rPr>
              <w:rStyle w:val="Textedelespacerserv"/>
            </w:rPr>
            <w:t>Cliquez ou appuyez ici pour entrer une date.</w:t>
          </w:r>
        </w:sdtContent>
      </w:sdt>
    </w:p>
    <w:p w14:paraId="357FD9F5" w14:textId="77777777" w:rsidR="00853506" w:rsidRPr="00853506" w:rsidRDefault="00853506">
      <w:pPr>
        <w:rPr>
          <w:rFonts w:ascii="Arial" w:hAnsi="Arial" w:cs="Arial"/>
          <w:b/>
          <w:bCs/>
          <w:sz w:val="36"/>
          <w:szCs w:val="36"/>
        </w:rPr>
      </w:pPr>
    </w:p>
    <w:p w14:paraId="50A74EDA" w14:textId="24B0FD1A" w:rsidR="00EF1E6E" w:rsidRDefault="00853506">
      <w:pPr>
        <w:rPr>
          <w:rFonts w:ascii="Arial" w:hAnsi="Arial" w:cs="Arial"/>
          <w:b/>
          <w:bCs/>
        </w:rPr>
      </w:pPr>
      <w:r w:rsidRPr="00EE08D2">
        <w:rPr>
          <w:rFonts w:ascii="Arial" w:hAnsi="Arial" w:cs="Arial"/>
          <w:b/>
          <w:bCs/>
        </w:rPr>
        <w:t>Signature du conseiller</w:t>
      </w:r>
      <w:proofErr w:type="gramStart"/>
      <w:r>
        <w:rPr>
          <w:rFonts w:ascii="Arial" w:hAnsi="Arial" w:cs="Arial"/>
          <w:b/>
          <w:bCs/>
        </w:rPr>
        <w:t> :_</w:t>
      </w:r>
      <w:proofErr w:type="gramEnd"/>
      <w:r>
        <w:rPr>
          <w:rFonts w:ascii="Arial" w:hAnsi="Arial" w:cs="Arial"/>
          <w:b/>
          <w:bCs/>
        </w:rPr>
        <w:t>________________________________________________</w:t>
      </w:r>
      <w:r w:rsidR="00EF1E6E">
        <w:rPr>
          <w:rFonts w:ascii="Arial" w:hAnsi="Arial" w:cs="Arial"/>
          <w:b/>
          <w:bCs/>
        </w:rPr>
        <w:br w:type="page"/>
      </w:r>
    </w:p>
    <w:p w14:paraId="70163F52" w14:textId="31A3A333" w:rsidR="00BA2C94" w:rsidRDefault="00BA2C94" w:rsidP="0098507C">
      <w:pPr>
        <w:jc w:val="both"/>
        <w:rPr>
          <w:rFonts w:ascii="Arial" w:hAnsi="Arial" w:cs="Arial"/>
          <w:sz w:val="22"/>
          <w:szCs w:val="22"/>
        </w:rPr>
      </w:pPr>
      <w:r w:rsidRPr="00312335">
        <w:rPr>
          <w:rFonts w:ascii="Arial" w:hAnsi="Arial" w:cs="Arial"/>
          <w:b/>
          <w:bCs/>
        </w:rPr>
        <w:lastRenderedPageBreak/>
        <w:t>État de situation</w:t>
      </w:r>
      <w:r w:rsidR="00DB0A79" w:rsidRPr="00312335">
        <w:rPr>
          <w:rFonts w:ascii="Arial" w:hAnsi="Arial" w:cs="Arial"/>
          <w:b/>
          <w:bCs/>
        </w:rPr>
        <w:t xml:space="preserve"> </w:t>
      </w:r>
      <w:r w:rsidR="00E81610">
        <w:rPr>
          <w:rFonts w:ascii="Arial" w:hAnsi="Arial" w:cs="Arial"/>
          <w:b/>
          <w:bCs/>
        </w:rPr>
        <w:t>–</w:t>
      </w:r>
      <w:r w:rsidR="00DB0A79" w:rsidRPr="00312335">
        <w:rPr>
          <w:rFonts w:ascii="Arial" w:hAnsi="Arial" w:cs="Arial"/>
        </w:rPr>
        <w:t xml:space="preserve"> </w:t>
      </w:r>
      <w:r w:rsidR="00E81610" w:rsidRPr="00E81610">
        <w:rPr>
          <w:rFonts w:ascii="Arial" w:hAnsi="Arial" w:cs="Arial"/>
          <w:sz w:val="22"/>
          <w:szCs w:val="22"/>
        </w:rPr>
        <w:t>L’état de la situation correspond à la description du contexte et</w:t>
      </w:r>
      <w:r w:rsidR="00407783">
        <w:rPr>
          <w:rFonts w:ascii="Arial" w:hAnsi="Arial" w:cs="Arial"/>
          <w:sz w:val="22"/>
          <w:szCs w:val="22"/>
        </w:rPr>
        <w:t xml:space="preserve"> du</w:t>
      </w:r>
      <w:r w:rsidR="00E81610" w:rsidRPr="00E81610">
        <w:rPr>
          <w:rFonts w:ascii="Arial" w:hAnsi="Arial" w:cs="Arial"/>
          <w:sz w:val="22"/>
          <w:szCs w:val="22"/>
        </w:rPr>
        <w:t xml:space="preserve"> mandat présente au contrat. Si des ajustements au mandat ont été faits en cours de réalisation, il est pertinent de le mentionner ici.</w:t>
      </w:r>
    </w:p>
    <w:sdt>
      <w:sdtPr>
        <w:rPr>
          <w:rFonts w:ascii="Arial" w:hAnsi="Arial" w:cs="Arial"/>
          <w:i/>
          <w:iCs/>
        </w:rPr>
        <w:id w:val="-490178220"/>
        <w:placeholder>
          <w:docPart w:val="DefaultPlaceholder_-1854013440"/>
        </w:placeholder>
        <w:showingPlcHdr/>
      </w:sdtPr>
      <w:sdtEndPr/>
      <w:sdtContent>
        <w:p w14:paraId="5E5853C1" w14:textId="6D188C29" w:rsidR="002C6A9A" w:rsidRPr="00312335" w:rsidRDefault="008020D2" w:rsidP="0098507C">
          <w:pPr>
            <w:jc w:val="both"/>
            <w:rPr>
              <w:rFonts w:ascii="Arial" w:hAnsi="Arial" w:cs="Arial"/>
              <w:i/>
              <w:iCs/>
            </w:rPr>
          </w:pPr>
          <w:r w:rsidRPr="00815193">
            <w:rPr>
              <w:rStyle w:val="Textedelespacerserv"/>
            </w:rPr>
            <w:t>Cliquez ou appuyez ici pour entrer du texte.</w:t>
          </w:r>
        </w:p>
      </w:sdtContent>
    </w:sdt>
    <w:p w14:paraId="20B4A4C6" w14:textId="063E7BCF" w:rsidR="005D4E96" w:rsidRPr="00312335" w:rsidRDefault="005D4E96">
      <w:pPr>
        <w:rPr>
          <w:rFonts w:ascii="Arial" w:hAnsi="Arial" w:cs="Arial"/>
        </w:rPr>
      </w:pPr>
      <w:r w:rsidRPr="00312335">
        <w:rPr>
          <w:rFonts w:ascii="Arial" w:hAnsi="Arial" w:cs="Arial"/>
        </w:rPr>
        <w:br w:type="page"/>
      </w:r>
    </w:p>
    <w:p w14:paraId="1E68E538" w14:textId="7814565E" w:rsidR="00BA2C94" w:rsidRPr="00312335" w:rsidRDefault="00E81610" w:rsidP="003B4D7A">
      <w:pPr>
        <w:jc w:val="both"/>
        <w:rPr>
          <w:rFonts w:ascii="Arial" w:hAnsi="Arial" w:cs="Arial"/>
        </w:rPr>
      </w:pPr>
      <w:r>
        <w:rPr>
          <w:rFonts w:ascii="Arial" w:hAnsi="Arial" w:cs="Arial"/>
          <w:b/>
          <w:bCs/>
        </w:rPr>
        <w:lastRenderedPageBreak/>
        <w:t>Éléments de discussion</w:t>
      </w:r>
      <w:r w:rsidR="00C555ED" w:rsidRPr="00312335">
        <w:rPr>
          <w:rFonts w:ascii="Arial" w:hAnsi="Arial" w:cs="Arial"/>
          <w:b/>
          <w:bCs/>
        </w:rPr>
        <w:t xml:space="preserve"> </w:t>
      </w:r>
      <w:r w:rsidR="005D4E96" w:rsidRPr="00312335">
        <w:rPr>
          <w:rFonts w:ascii="Arial" w:hAnsi="Arial" w:cs="Arial"/>
          <w:b/>
          <w:bCs/>
        </w:rPr>
        <w:t>–</w:t>
      </w:r>
      <w:r w:rsidR="005D4E96" w:rsidRPr="00312335">
        <w:rPr>
          <w:rFonts w:ascii="Arial" w:hAnsi="Arial" w:cs="Arial"/>
        </w:rPr>
        <w:t xml:space="preserve"> </w:t>
      </w:r>
      <w:r>
        <w:rPr>
          <w:rFonts w:ascii="Arial" w:hAnsi="Arial" w:cs="Arial"/>
        </w:rPr>
        <w:t>Compte rendu des visites (dates), résultats, analyses</w:t>
      </w:r>
      <w:r w:rsidR="00393E76">
        <w:rPr>
          <w:rFonts w:ascii="Arial" w:hAnsi="Arial" w:cs="Arial"/>
        </w:rPr>
        <w:t>, informations et échanges avec l’entreprise agricole sur la base desquels les recommandations sont formulées. Noter que cette section p</w:t>
      </w:r>
      <w:r w:rsidR="00E031CA">
        <w:rPr>
          <w:rFonts w:ascii="Arial" w:hAnsi="Arial" w:cs="Arial"/>
        </w:rPr>
        <w:t>eut réf</w:t>
      </w:r>
      <w:r w:rsidR="00320539">
        <w:rPr>
          <w:rFonts w:ascii="Arial" w:hAnsi="Arial" w:cs="Arial"/>
        </w:rPr>
        <w:t>érer à des documents</w:t>
      </w:r>
      <w:r w:rsidR="009A0482">
        <w:rPr>
          <w:rFonts w:ascii="Arial" w:hAnsi="Arial" w:cs="Arial"/>
        </w:rPr>
        <w:t xml:space="preserve"> complémentaires</w:t>
      </w:r>
      <w:r w:rsidR="00320539">
        <w:rPr>
          <w:rFonts w:ascii="Arial" w:hAnsi="Arial" w:cs="Arial"/>
        </w:rPr>
        <w:t xml:space="preserve"> annexés (rapports de visites, courriels, notes, etc.)</w:t>
      </w:r>
      <w:r w:rsidR="009A0482">
        <w:rPr>
          <w:rFonts w:ascii="Arial" w:hAnsi="Arial" w:cs="Arial"/>
        </w:rPr>
        <w:t>.</w:t>
      </w:r>
    </w:p>
    <w:p w14:paraId="6E7A948E" w14:textId="2C95E3BE" w:rsidR="00320539" w:rsidRDefault="00F52567">
      <w:pPr>
        <w:rPr>
          <w:rFonts w:ascii="Arial" w:hAnsi="Arial" w:cs="Arial"/>
        </w:rPr>
      </w:pPr>
      <w:sdt>
        <w:sdtPr>
          <w:rPr>
            <w:rFonts w:ascii="Arial" w:hAnsi="Arial" w:cs="Arial"/>
          </w:rPr>
          <w:id w:val="1592205862"/>
          <w:placeholder>
            <w:docPart w:val="DefaultPlaceholder_-1854013440"/>
          </w:placeholder>
          <w:showingPlcHdr/>
        </w:sdtPr>
        <w:sdtEndPr/>
        <w:sdtContent>
          <w:r w:rsidR="008020D2" w:rsidRPr="00815193">
            <w:rPr>
              <w:rStyle w:val="Textedelespacerserv"/>
            </w:rPr>
            <w:t>Cliquez ou appuyez ici pour entrer du texte.</w:t>
          </w:r>
        </w:sdtContent>
      </w:sdt>
      <w:r w:rsidR="00320539">
        <w:rPr>
          <w:rFonts w:ascii="Arial" w:hAnsi="Arial" w:cs="Arial"/>
        </w:rPr>
        <w:br w:type="page"/>
      </w:r>
    </w:p>
    <w:p w14:paraId="58B3CEEA" w14:textId="77777777" w:rsidR="008020D2" w:rsidRDefault="00320539">
      <w:pPr>
        <w:rPr>
          <w:rFonts w:ascii="Arial" w:hAnsi="Arial" w:cs="Arial"/>
          <w:b/>
          <w:bCs/>
        </w:rPr>
      </w:pPr>
      <w:r>
        <w:rPr>
          <w:rFonts w:ascii="Arial" w:hAnsi="Arial" w:cs="Arial"/>
          <w:b/>
          <w:bCs/>
        </w:rPr>
        <w:lastRenderedPageBreak/>
        <w:t>Éléments de discussion_ Suite</w:t>
      </w:r>
    </w:p>
    <w:p w14:paraId="50137B30" w14:textId="7B383590" w:rsidR="00320539" w:rsidRPr="00B81AC4" w:rsidRDefault="00F52567">
      <w:pPr>
        <w:rPr>
          <w:rFonts w:ascii="Arial" w:hAnsi="Arial" w:cs="Arial"/>
          <w:b/>
          <w:bCs/>
        </w:rPr>
      </w:pPr>
      <w:sdt>
        <w:sdtPr>
          <w:rPr>
            <w:rFonts w:ascii="Arial" w:hAnsi="Arial" w:cs="Arial"/>
          </w:rPr>
          <w:id w:val="-735164012"/>
          <w:placeholder>
            <w:docPart w:val="DefaultPlaceholder_-1854013440"/>
          </w:placeholder>
          <w:showingPlcHdr/>
        </w:sdtPr>
        <w:sdtEndPr/>
        <w:sdtContent>
          <w:r w:rsidR="008020D2" w:rsidRPr="00815193">
            <w:rPr>
              <w:rStyle w:val="Textedelespacerserv"/>
            </w:rPr>
            <w:t>Cliquez ou appuyez ici pour entrer du texte.</w:t>
          </w:r>
        </w:sdtContent>
      </w:sdt>
      <w:r w:rsidR="00320539">
        <w:rPr>
          <w:rFonts w:ascii="Arial" w:hAnsi="Arial" w:cs="Arial"/>
        </w:rPr>
        <w:br w:type="page"/>
      </w:r>
    </w:p>
    <w:p w14:paraId="72DC734A" w14:textId="6F497BD6" w:rsidR="00320539" w:rsidRDefault="00320539">
      <w:pPr>
        <w:rPr>
          <w:rFonts w:ascii="Arial" w:hAnsi="Arial" w:cs="Arial"/>
          <w:b/>
          <w:bCs/>
        </w:rPr>
      </w:pPr>
      <w:r>
        <w:rPr>
          <w:rFonts w:ascii="Arial" w:hAnsi="Arial" w:cs="Arial"/>
          <w:b/>
          <w:bCs/>
        </w:rPr>
        <w:lastRenderedPageBreak/>
        <w:t>Éléments de discussion_ Suite</w:t>
      </w:r>
    </w:p>
    <w:sdt>
      <w:sdtPr>
        <w:rPr>
          <w:rFonts w:ascii="Arial" w:hAnsi="Arial" w:cs="Arial"/>
          <w:b/>
          <w:bCs/>
        </w:rPr>
        <w:id w:val="1839419508"/>
        <w:placeholder>
          <w:docPart w:val="DefaultPlaceholder_-1854013440"/>
        </w:placeholder>
        <w:showingPlcHdr/>
      </w:sdtPr>
      <w:sdtEndPr/>
      <w:sdtContent>
        <w:p w14:paraId="0D5DDAB5" w14:textId="652B37CE" w:rsidR="008020D2" w:rsidRPr="00B81AC4" w:rsidRDefault="008020D2">
          <w:pPr>
            <w:rPr>
              <w:rFonts w:ascii="Arial" w:hAnsi="Arial" w:cs="Arial"/>
              <w:b/>
              <w:bCs/>
            </w:rPr>
          </w:pPr>
          <w:r w:rsidRPr="00815193">
            <w:rPr>
              <w:rStyle w:val="Textedelespacerserv"/>
            </w:rPr>
            <w:t>Cliquez ou appuyez ici pour entrer du texte.</w:t>
          </w:r>
        </w:p>
      </w:sdtContent>
    </w:sdt>
    <w:p w14:paraId="32CCAF14" w14:textId="77777777" w:rsidR="008020D2" w:rsidRDefault="008020D2" w:rsidP="00364FA4">
      <w:pPr>
        <w:jc w:val="both"/>
        <w:rPr>
          <w:rFonts w:ascii="Arial" w:hAnsi="Arial" w:cs="Arial"/>
          <w:b/>
          <w:bCs/>
        </w:rPr>
      </w:pPr>
      <w:r>
        <w:rPr>
          <w:rFonts w:ascii="Arial" w:hAnsi="Arial" w:cs="Arial"/>
          <w:b/>
          <w:bCs/>
        </w:rPr>
        <w:br w:type="page"/>
      </w:r>
    </w:p>
    <w:p w14:paraId="16799668" w14:textId="0D132705" w:rsidR="00443A24" w:rsidRDefault="00443A24" w:rsidP="00364FA4">
      <w:pPr>
        <w:jc w:val="both"/>
        <w:rPr>
          <w:rFonts w:ascii="Arial" w:hAnsi="Arial" w:cs="Arial"/>
        </w:rPr>
      </w:pPr>
      <w:r>
        <w:rPr>
          <w:rFonts w:ascii="Arial" w:hAnsi="Arial" w:cs="Arial"/>
          <w:b/>
          <w:bCs/>
        </w:rPr>
        <w:lastRenderedPageBreak/>
        <w:t xml:space="preserve">Recommandations : </w:t>
      </w:r>
      <w:r>
        <w:rPr>
          <w:rFonts w:ascii="Arial" w:hAnsi="Arial" w:cs="Arial"/>
        </w:rPr>
        <w:t>Au moins une recommandation par activité inscrite au contrat et à la facture doit être repérable. Noter que cette section peut référer à des documents</w:t>
      </w:r>
      <w:r w:rsidR="009A0482">
        <w:rPr>
          <w:rFonts w:ascii="Arial" w:hAnsi="Arial" w:cs="Arial"/>
        </w:rPr>
        <w:t xml:space="preserve"> complémentaires</w:t>
      </w:r>
      <w:r>
        <w:rPr>
          <w:rFonts w:ascii="Arial" w:hAnsi="Arial" w:cs="Arial"/>
        </w:rPr>
        <w:t xml:space="preserve"> annexés (rapports de visites, courriels, notes, etc.). </w:t>
      </w:r>
    </w:p>
    <w:p w14:paraId="462DAB9B" w14:textId="04379E02" w:rsidR="00443A24" w:rsidRDefault="00443A24" w:rsidP="009A0482">
      <w:pPr>
        <w:spacing w:after="0"/>
        <w:jc w:val="both"/>
        <w:rPr>
          <w:rFonts w:ascii="Arial" w:hAnsi="Arial" w:cs="Arial"/>
        </w:rPr>
      </w:pPr>
      <w:r>
        <w:rPr>
          <w:rFonts w:ascii="Arial" w:hAnsi="Arial" w:cs="Arial"/>
        </w:rPr>
        <w:t>Lorsque le service-conseils a consisté à sensibiliser l’entreprise agricole</w:t>
      </w:r>
      <w:r w:rsidR="00364FA4">
        <w:rPr>
          <w:rFonts w:ascii="Arial" w:hAnsi="Arial" w:cs="Arial"/>
        </w:rPr>
        <w:t xml:space="preserve"> dans le cadre d’une ou de plusieurs actions en agroenvironnement, aucune recommandation n’est exigée, mais une mention à la sensibilisation effectuée doit être incluse. </w:t>
      </w:r>
    </w:p>
    <w:p w14:paraId="5AD1F687" w14:textId="77777777" w:rsidR="008020D2" w:rsidRDefault="008020D2" w:rsidP="009A0482">
      <w:pPr>
        <w:spacing w:after="0"/>
        <w:jc w:val="both"/>
        <w:rPr>
          <w:rFonts w:ascii="Arial" w:hAnsi="Arial" w:cs="Arial"/>
        </w:rPr>
      </w:pPr>
    </w:p>
    <w:sdt>
      <w:sdtPr>
        <w:rPr>
          <w:rFonts w:ascii="Arial" w:hAnsi="Arial" w:cs="Arial"/>
          <w:b/>
          <w:bCs/>
        </w:rPr>
        <w:id w:val="729585408"/>
        <w:placeholder>
          <w:docPart w:val="DefaultPlaceholder_-1854013440"/>
        </w:placeholder>
        <w:showingPlcHdr/>
      </w:sdtPr>
      <w:sdtEndPr/>
      <w:sdtContent>
        <w:p w14:paraId="621B8C6C" w14:textId="26A7B1C4" w:rsidR="008020D2" w:rsidRDefault="008020D2" w:rsidP="000922F0">
          <w:pPr>
            <w:jc w:val="both"/>
            <w:rPr>
              <w:rFonts w:ascii="Arial" w:hAnsi="Arial" w:cs="Arial"/>
              <w:b/>
              <w:bCs/>
            </w:rPr>
          </w:pPr>
          <w:r w:rsidRPr="00815193">
            <w:rPr>
              <w:rStyle w:val="Textedelespacerserv"/>
            </w:rPr>
            <w:t>Cliquez ou appuyez ici pour entrer du texte.</w:t>
          </w:r>
        </w:p>
      </w:sdtContent>
    </w:sdt>
    <w:p w14:paraId="47FA4202" w14:textId="77777777" w:rsidR="008020D2" w:rsidRDefault="008020D2" w:rsidP="000922F0">
      <w:pPr>
        <w:jc w:val="both"/>
        <w:rPr>
          <w:rFonts w:ascii="Arial" w:hAnsi="Arial" w:cs="Arial"/>
          <w:b/>
          <w:bCs/>
        </w:rPr>
      </w:pPr>
      <w:r>
        <w:rPr>
          <w:rFonts w:ascii="Arial" w:hAnsi="Arial" w:cs="Arial"/>
          <w:b/>
          <w:bCs/>
        </w:rPr>
        <w:br w:type="page"/>
      </w:r>
    </w:p>
    <w:p w14:paraId="6D4BBC10" w14:textId="6999AFCD" w:rsidR="00B710F5" w:rsidRDefault="00B81AC4" w:rsidP="000922F0">
      <w:pPr>
        <w:jc w:val="both"/>
        <w:rPr>
          <w:rFonts w:ascii="Arial" w:hAnsi="Arial" w:cs="Arial"/>
          <w:b/>
          <w:bCs/>
        </w:rPr>
      </w:pPr>
      <w:r>
        <w:rPr>
          <w:rFonts w:ascii="Arial" w:hAnsi="Arial" w:cs="Arial"/>
          <w:b/>
          <w:bCs/>
        </w:rPr>
        <w:lastRenderedPageBreak/>
        <w:t>Recommandations_ Suite :</w:t>
      </w:r>
    </w:p>
    <w:sdt>
      <w:sdtPr>
        <w:rPr>
          <w:rFonts w:ascii="Arial" w:hAnsi="Arial" w:cs="Arial"/>
        </w:rPr>
        <w:id w:val="916752995"/>
        <w:placeholder>
          <w:docPart w:val="DefaultPlaceholder_-1854013440"/>
        </w:placeholder>
        <w:showingPlcHdr/>
      </w:sdtPr>
      <w:sdtEndPr/>
      <w:sdtContent>
        <w:p w14:paraId="1789E915" w14:textId="30B5593C" w:rsidR="008020D2" w:rsidRPr="000922F0" w:rsidRDefault="008020D2" w:rsidP="000922F0">
          <w:pPr>
            <w:jc w:val="both"/>
            <w:rPr>
              <w:rFonts w:ascii="Arial" w:hAnsi="Arial" w:cs="Arial"/>
            </w:rPr>
          </w:pPr>
          <w:r w:rsidRPr="00815193">
            <w:rPr>
              <w:rStyle w:val="Textedelespacerserv"/>
            </w:rPr>
            <w:t>Cliquez ou appuyez ici pour entrer du texte.</w:t>
          </w:r>
        </w:p>
      </w:sdtContent>
    </w:sdt>
    <w:sectPr w:rsidR="008020D2" w:rsidRPr="000922F0" w:rsidSect="00E233BF">
      <w:footerReference w:type="default" r:id="rId16"/>
      <w:pgSz w:w="12240" w:h="15840"/>
      <w:pgMar w:top="1191" w:right="1247" w:bottom="1191"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49EB" w14:textId="77777777" w:rsidR="00F52567" w:rsidRDefault="00F52567" w:rsidP="00B34588">
      <w:pPr>
        <w:spacing w:after="0" w:line="240" w:lineRule="auto"/>
      </w:pPr>
      <w:r>
        <w:separator/>
      </w:r>
    </w:p>
  </w:endnote>
  <w:endnote w:type="continuationSeparator" w:id="0">
    <w:p w14:paraId="21176853" w14:textId="77777777" w:rsidR="00F52567" w:rsidRDefault="00F52567" w:rsidP="00B3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27BE" w14:textId="6C06A020" w:rsidR="00C84EF4" w:rsidRDefault="00C84EF4">
    <w:pPr>
      <w:pStyle w:val="Pieddepage"/>
      <w:jc w:val="center"/>
    </w:pPr>
  </w:p>
  <w:p w14:paraId="393077F1" w14:textId="77777777" w:rsidR="00C84EF4" w:rsidRDefault="00C84E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46397"/>
      <w:docPartObj>
        <w:docPartGallery w:val="Page Numbers (Bottom of Page)"/>
        <w:docPartUnique/>
      </w:docPartObj>
    </w:sdtPr>
    <w:sdtEndPr/>
    <w:sdtContent>
      <w:p w14:paraId="0BA69B19" w14:textId="2204D35B" w:rsidR="00C84EF4" w:rsidRDefault="00C84EF4">
        <w:pPr>
          <w:pStyle w:val="Pieddepage"/>
          <w:jc w:val="center"/>
        </w:pPr>
        <w:r>
          <w:fldChar w:fldCharType="begin"/>
        </w:r>
        <w:r>
          <w:instrText>PAGE   \* MERGEFORMAT</w:instrText>
        </w:r>
        <w:r>
          <w:fldChar w:fldCharType="separate"/>
        </w:r>
        <w:r>
          <w:t>2</w:t>
        </w:r>
        <w:r>
          <w:fldChar w:fldCharType="end"/>
        </w:r>
      </w:p>
    </w:sdtContent>
  </w:sdt>
  <w:p w14:paraId="23D98407" w14:textId="77777777" w:rsidR="00C84EF4" w:rsidRDefault="00C84E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734A" w14:textId="77777777" w:rsidR="00F52567" w:rsidRDefault="00F52567" w:rsidP="00B34588">
      <w:pPr>
        <w:spacing w:after="0" w:line="240" w:lineRule="auto"/>
      </w:pPr>
      <w:r>
        <w:separator/>
      </w:r>
    </w:p>
  </w:footnote>
  <w:footnote w:type="continuationSeparator" w:id="0">
    <w:p w14:paraId="2709B918" w14:textId="77777777" w:rsidR="00F52567" w:rsidRDefault="00F52567" w:rsidP="00B3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5F4"/>
    <w:multiLevelType w:val="hybridMultilevel"/>
    <w:tmpl w:val="04FC7A5E"/>
    <w:lvl w:ilvl="0" w:tplc="5B32EFE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D835C9"/>
    <w:multiLevelType w:val="hybridMultilevel"/>
    <w:tmpl w:val="76A8745C"/>
    <w:lvl w:ilvl="0" w:tplc="FFFFFFFF">
      <w:start w:val="1"/>
      <w:numFmt w:val="bullet"/>
      <w:lvlText w:val=""/>
      <w:lvlJc w:val="left"/>
      <w:pPr>
        <w:ind w:left="720" w:hanging="360"/>
      </w:pPr>
      <w:rPr>
        <w:rFonts w:ascii="Symbol" w:hAnsi="Symbol" w:hint="default"/>
      </w:rPr>
    </w:lvl>
    <w:lvl w:ilvl="1" w:tplc="8530085E">
      <w:start w:val="18"/>
      <w:numFmt w:val="bullet"/>
      <w:lvlText w:val=""/>
      <w:lvlJc w:val="left"/>
      <w:pPr>
        <w:ind w:left="1440" w:hanging="360"/>
      </w:pPr>
      <w:rPr>
        <w:rFonts w:ascii="Symbol" w:eastAsiaTheme="minorHAnsi"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758D5"/>
    <w:multiLevelType w:val="hybridMultilevel"/>
    <w:tmpl w:val="9B5E00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2185D"/>
    <w:multiLevelType w:val="hybridMultilevel"/>
    <w:tmpl w:val="CB3AE6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2550C44"/>
    <w:multiLevelType w:val="hybridMultilevel"/>
    <w:tmpl w:val="705605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EC76FE"/>
    <w:multiLevelType w:val="hybridMultilevel"/>
    <w:tmpl w:val="8E2800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716978"/>
    <w:multiLevelType w:val="hybridMultilevel"/>
    <w:tmpl w:val="BC52068C"/>
    <w:lvl w:ilvl="0" w:tplc="5B32EFE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551C2E"/>
    <w:multiLevelType w:val="hybridMultilevel"/>
    <w:tmpl w:val="A002D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027E59"/>
    <w:multiLevelType w:val="hybridMultilevel"/>
    <w:tmpl w:val="EC0C25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95608C0"/>
    <w:multiLevelType w:val="hybridMultilevel"/>
    <w:tmpl w:val="A002D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73660E"/>
    <w:multiLevelType w:val="hybridMultilevel"/>
    <w:tmpl w:val="157EE484"/>
    <w:lvl w:ilvl="0" w:tplc="8ADA636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6532AF3"/>
    <w:multiLevelType w:val="hybridMultilevel"/>
    <w:tmpl w:val="F2FC73C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6921D6B"/>
    <w:multiLevelType w:val="hybridMultilevel"/>
    <w:tmpl w:val="A002D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8C60475"/>
    <w:multiLevelType w:val="hybridMultilevel"/>
    <w:tmpl w:val="5ED45206"/>
    <w:lvl w:ilvl="0" w:tplc="5B32EFE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8260124">
    <w:abstractNumId w:val="12"/>
  </w:num>
  <w:num w:numId="2" w16cid:durableId="1383552114">
    <w:abstractNumId w:val="9"/>
  </w:num>
  <w:num w:numId="3" w16cid:durableId="1287079895">
    <w:abstractNumId w:val="7"/>
  </w:num>
  <w:num w:numId="4" w16cid:durableId="771389756">
    <w:abstractNumId w:val="10"/>
  </w:num>
  <w:num w:numId="5" w16cid:durableId="813913065">
    <w:abstractNumId w:val="2"/>
  </w:num>
  <w:num w:numId="6" w16cid:durableId="749619875">
    <w:abstractNumId w:val="3"/>
  </w:num>
  <w:num w:numId="7" w16cid:durableId="765230545">
    <w:abstractNumId w:val="5"/>
  </w:num>
  <w:num w:numId="8" w16cid:durableId="777335151">
    <w:abstractNumId w:val="13"/>
  </w:num>
  <w:num w:numId="9" w16cid:durableId="52631093">
    <w:abstractNumId w:val="6"/>
  </w:num>
  <w:num w:numId="10" w16cid:durableId="1828786566">
    <w:abstractNumId w:val="0"/>
  </w:num>
  <w:num w:numId="11" w16cid:durableId="1238975905">
    <w:abstractNumId w:val="11"/>
  </w:num>
  <w:num w:numId="12" w16cid:durableId="1285381149">
    <w:abstractNumId w:val="4"/>
  </w:num>
  <w:num w:numId="13" w16cid:durableId="313729174">
    <w:abstractNumId w:val="8"/>
  </w:num>
  <w:num w:numId="14" w16cid:durableId="507908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e+1psbocg4DBOHETYp5xioetDbmIzdahjGPkmAveSLXNWF6ENaqfbYidFuCEeHfELHdQa+CUsa5KUGJ6Hg9Tw==" w:salt="7KksUtUOBsozDWdEv0nC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A7"/>
    <w:rsid w:val="00004D63"/>
    <w:rsid w:val="00006D76"/>
    <w:rsid w:val="000073DF"/>
    <w:rsid w:val="00016FCA"/>
    <w:rsid w:val="000210C8"/>
    <w:rsid w:val="00031E38"/>
    <w:rsid w:val="000404F5"/>
    <w:rsid w:val="00056E8A"/>
    <w:rsid w:val="000632CE"/>
    <w:rsid w:val="00064E5C"/>
    <w:rsid w:val="000857CD"/>
    <w:rsid w:val="0009188D"/>
    <w:rsid w:val="000922F0"/>
    <w:rsid w:val="00095A55"/>
    <w:rsid w:val="000A4041"/>
    <w:rsid w:val="000A6F01"/>
    <w:rsid w:val="000B40ED"/>
    <w:rsid w:val="000B67F9"/>
    <w:rsid w:val="000C5361"/>
    <w:rsid w:val="000C62E6"/>
    <w:rsid w:val="000D6ABF"/>
    <w:rsid w:val="000D71B9"/>
    <w:rsid w:val="000D7C5A"/>
    <w:rsid w:val="000F0BF6"/>
    <w:rsid w:val="000F4EE6"/>
    <w:rsid w:val="000F7DD9"/>
    <w:rsid w:val="001018B0"/>
    <w:rsid w:val="0012237B"/>
    <w:rsid w:val="00127D6A"/>
    <w:rsid w:val="00144825"/>
    <w:rsid w:val="001542DD"/>
    <w:rsid w:val="00155E00"/>
    <w:rsid w:val="001708B9"/>
    <w:rsid w:val="001719D9"/>
    <w:rsid w:val="00187CAA"/>
    <w:rsid w:val="00195100"/>
    <w:rsid w:val="001A1513"/>
    <w:rsid w:val="001B3B48"/>
    <w:rsid w:val="001C752C"/>
    <w:rsid w:val="001E6F33"/>
    <w:rsid w:val="001F2B82"/>
    <w:rsid w:val="00200A10"/>
    <w:rsid w:val="00206DCB"/>
    <w:rsid w:val="00207B9F"/>
    <w:rsid w:val="00240DD6"/>
    <w:rsid w:val="00246EB8"/>
    <w:rsid w:val="002606A2"/>
    <w:rsid w:val="00261543"/>
    <w:rsid w:val="00277069"/>
    <w:rsid w:val="002A6C3E"/>
    <w:rsid w:val="002B152F"/>
    <w:rsid w:val="002C4C1B"/>
    <w:rsid w:val="002C6A9A"/>
    <w:rsid w:val="002D4333"/>
    <w:rsid w:val="002E5AF9"/>
    <w:rsid w:val="002F7EF8"/>
    <w:rsid w:val="00312335"/>
    <w:rsid w:val="00317720"/>
    <w:rsid w:val="00320539"/>
    <w:rsid w:val="0034305C"/>
    <w:rsid w:val="00364FA4"/>
    <w:rsid w:val="003751F5"/>
    <w:rsid w:val="00376471"/>
    <w:rsid w:val="00376FF9"/>
    <w:rsid w:val="003932BC"/>
    <w:rsid w:val="00393E76"/>
    <w:rsid w:val="003974B0"/>
    <w:rsid w:val="00397AFF"/>
    <w:rsid w:val="003A71FE"/>
    <w:rsid w:val="003B4D7A"/>
    <w:rsid w:val="003B78A8"/>
    <w:rsid w:val="003C48A4"/>
    <w:rsid w:val="003E1E24"/>
    <w:rsid w:val="003F4E48"/>
    <w:rsid w:val="00404C46"/>
    <w:rsid w:val="00405C57"/>
    <w:rsid w:val="00407783"/>
    <w:rsid w:val="004142B2"/>
    <w:rsid w:val="00434982"/>
    <w:rsid w:val="00441D21"/>
    <w:rsid w:val="004422B7"/>
    <w:rsid w:val="00443A24"/>
    <w:rsid w:val="0044659E"/>
    <w:rsid w:val="00453EC6"/>
    <w:rsid w:val="004709FC"/>
    <w:rsid w:val="004740CC"/>
    <w:rsid w:val="00482B01"/>
    <w:rsid w:val="004A1575"/>
    <w:rsid w:val="004A180D"/>
    <w:rsid w:val="004B30CE"/>
    <w:rsid w:val="004E137A"/>
    <w:rsid w:val="004E56A5"/>
    <w:rsid w:val="0050090F"/>
    <w:rsid w:val="0050216E"/>
    <w:rsid w:val="005167A1"/>
    <w:rsid w:val="00517735"/>
    <w:rsid w:val="00527B9B"/>
    <w:rsid w:val="00552607"/>
    <w:rsid w:val="0055393A"/>
    <w:rsid w:val="00557EE1"/>
    <w:rsid w:val="005610AC"/>
    <w:rsid w:val="005A3C02"/>
    <w:rsid w:val="005D1A01"/>
    <w:rsid w:val="005D4E96"/>
    <w:rsid w:val="005F2371"/>
    <w:rsid w:val="005F55F6"/>
    <w:rsid w:val="006056F8"/>
    <w:rsid w:val="00611F1E"/>
    <w:rsid w:val="0066389F"/>
    <w:rsid w:val="00663C5C"/>
    <w:rsid w:val="00666526"/>
    <w:rsid w:val="00667FD5"/>
    <w:rsid w:val="00672975"/>
    <w:rsid w:val="0067478A"/>
    <w:rsid w:val="00675898"/>
    <w:rsid w:val="00677BD7"/>
    <w:rsid w:val="006811B4"/>
    <w:rsid w:val="006953E8"/>
    <w:rsid w:val="006A0B42"/>
    <w:rsid w:val="006A3B2D"/>
    <w:rsid w:val="006A6CB6"/>
    <w:rsid w:val="006A6F1E"/>
    <w:rsid w:val="006B49D3"/>
    <w:rsid w:val="006B75A7"/>
    <w:rsid w:val="006B7E1B"/>
    <w:rsid w:val="006C42CE"/>
    <w:rsid w:val="006C459D"/>
    <w:rsid w:val="006C6DA9"/>
    <w:rsid w:val="006D4AD5"/>
    <w:rsid w:val="00703995"/>
    <w:rsid w:val="00705B74"/>
    <w:rsid w:val="0072559A"/>
    <w:rsid w:val="00731A4D"/>
    <w:rsid w:val="00741CF9"/>
    <w:rsid w:val="0074320E"/>
    <w:rsid w:val="00753B06"/>
    <w:rsid w:val="007574FF"/>
    <w:rsid w:val="00783AE8"/>
    <w:rsid w:val="00784FBF"/>
    <w:rsid w:val="00792EC0"/>
    <w:rsid w:val="00793495"/>
    <w:rsid w:val="007962E4"/>
    <w:rsid w:val="007A36A4"/>
    <w:rsid w:val="007A69D9"/>
    <w:rsid w:val="007A7918"/>
    <w:rsid w:val="007C6F7B"/>
    <w:rsid w:val="007D12DA"/>
    <w:rsid w:val="007D1D04"/>
    <w:rsid w:val="007D524A"/>
    <w:rsid w:val="008020D2"/>
    <w:rsid w:val="00814EE2"/>
    <w:rsid w:val="008235AF"/>
    <w:rsid w:val="00823D83"/>
    <w:rsid w:val="00831649"/>
    <w:rsid w:val="008363B4"/>
    <w:rsid w:val="00853506"/>
    <w:rsid w:val="00853DBD"/>
    <w:rsid w:val="00862506"/>
    <w:rsid w:val="008669C7"/>
    <w:rsid w:val="00877690"/>
    <w:rsid w:val="00881F15"/>
    <w:rsid w:val="008831C5"/>
    <w:rsid w:val="008924C5"/>
    <w:rsid w:val="00893E32"/>
    <w:rsid w:val="008A4F10"/>
    <w:rsid w:val="008C0560"/>
    <w:rsid w:val="008C0675"/>
    <w:rsid w:val="008C1780"/>
    <w:rsid w:val="008D1565"/>
    <w:rsid w:val="008F1081"/>
    <w:rsid w:val="008F5262"/>
    <w:rsid w:val="0090653A"/>
    <w:rsid w:val="00910C5F"/>
    <w:rsid w:val="00920FC5"/>
    <w:rsid w:val="00922CCC"/>
    <w:rsid w:val="00946549"/>
    <w:rsid w:val="0098507C"/>
    <w:rsid w:val="009A0482"/>
    <w:rsid w:val="009B0FFF"/>
    <w:rsid w:val="009C28C6"/>
    <w:rsid w:val="009C3A31"/>
    <w:rsid w:val="009C4F55"/>
    <w:rsid w:val="009F0A19"/>
    <w:rsid w:val="009F4AD4"/>
    <w:rsid w:val="00A00A4E"/>
    <w:rsid w:val="00A11377"/>
    <w:rsid w:val="00A373D9"/>
    <w:rsid w:val="00A4001D"/>
    <w:rsid w:val="00A61ADB"/>
    <w:rsid w:val="00A6216F"/>
    <w:rsid w:val="00AB7454"/>
    <w:rsid w:val="00AC540C"/>
    <w:rsid w:val="00B307E3"/>
    <w:rsid w:val="00B34588"/>
    <w:rsid w:val="00B4211D"/>
    <w:rsid w:val="00B449C0"/>
    <w:rsid w:val="00B710F5"/>
    <w:rsid w:val="00B81AC4"/>
    <w:rsid w:val="00B95944"/>
    <w:rsid w:val="00BA2C94"/>
    <w:rsid w:val="00BB1D9F"/>
    <w:rsid w:val="00BD12E4"/>
    <w:rsid w:val="00BD57B3"/>
    <w:rsid w:val="00BE2528"/>
    <w:rsid w:val="00C0329E"/>
    <w:rsid w:val="00C555ED"/>
    <w:rsid w:val="00C80CAD"/>
    <w:rsid w:val="00C84D7C"/>
    <w:rsid w:val="00C84EF4"/>
    <w:rsid w:val="00C85684"/>
    <w:rsid w:val="00CB656F"/>
    <w:rsid w:val="00CD6363"/>
    <w:rsid w:val="00CE59D2"/>
    <w:rsid w:val="00CE7035"/>
    <w:rsid w:val="00D30456"/>
    <w:rsid w:val="00D3790F"/>
    <w:rsid w:val="00D42D27"/>
    <w:rsid w:val="00D46202"/>
    <w:rsid w:val="00D54524"/>
    <w:rsid w:val="00D61BD5"/>
    <w:rsid w:val="00D62EA1"/>
    <w:rsid w:val="00D65085"/>
    <w:rsid w:val="00D837A7"/>
    <w:rsid w:val="00D86CBE"/>
    <w:rsid w:val="00D879C0"/>
    <w:rsid w:val="00D93491"/>
    <w:rsid w:val="00DA2C6B"/>
    <w:rsid w:val="00DA7F8C"/>
    <w:rsid w:val="00DB0A79"/>
    <w:rsid w:val="00DC3B5B"/>
    <w:rsid w:val="00DC3DA9"/>
    <w:rsid w:val="00DD3279"/>
    <w:rsid w:val="00DE2039"/>
    <w:rsid w:val="00DF7770"/>
    <w:rsid w:val="00E031CA"/>
    <w:rsid w:val="00E07861"/>
    <w:rsid w:val="00E110A6"/>
    <w:rsid w:val="00E12791"/>
    <w:rsid w:val="00E21EF2"/>
    <w:rsid w:val="00E233BF"/>
    <w:rsid w:val="00E25248"/>
    <w:rsid w:val="00E2740D"/>
    <w:rsid w:val="00E30C6A"/>
    <w:rsid w:val="00E31108"/>
    <w:rsid w:val="00E34B46"/>
    <w:rsid w:val="00E43779"/>
    <w:rsid w:val="00E43D45"/>
    <w:rsid w:val="00E45E3B"/>
    <w:rsid w:val="00E56832"/>
    <w:rsid w:val="00E6295B"/>
    <w:rsid w:val="00E63F8E"/>
    <w:rsid w:val="00E81610"/>
    <w:rsid w:val="00EA6697"/>
    <w:rsid w:val="00EB1EAA"/>
    <w:rsid w:val="00EE08D2"/>
    <w:rsid w:val="00EE1EDC"/>
    <w:rsid w:val="00EE6052"/>
    <w:rsid w:val="00EF1E6E"/>
    <w:rsid w:val="00F002DC"/>
    <w:rsid w:val="00F0791C"/>
    <w:rsid w:val="00F12355"/>
    <w:rsid w:val="00F13858"/>
    <w:rsid w:val="00F3271E"/>
    <w:rsid w:val="00F330BA"/>
    <w:rsid w:val="00F457FB"/>
    <w:rsid w:val="00F47D87"/>
    <w:rsid w:val="00F52567"/>
    <w:rsid w:val="00F5385E"/>
    <w:rsid w:val="00F629F5"/>
    <w:rsid w:val="00F751FB"/>
    <w:rsid w:val="00F8714B"/>
    <w:rsid w:val="00F87A67"/>
    <w:rsid w:val="00FA5DC1"/>
    <w:rsid w:val="00FB1335"/>
    <w:rsid w:val="00FC2B6C"/>
    <w:rsid w:val="00FD2C0E"/>
    <w:rsid w:val="00FD2D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60A2"/>
  <w15:chartTrackingRefBased/>
  <w15:docId w15:val="{E3EB0BFC-E68B-409B-927D-B0826F44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9C7"/>
  </w:style>
  <w:style w:type="paragraph" w:styleId="Titre1">
    <w:name w:val="heading 1"/>
    <w:basedOn w:val="Normal"/>
    <w:next w:val="Normal"/>
    <w:link w:val="Titre1Car"/>
    <w:uiPriority w:val="9"/>
    <w:qFormat/>
    <w:rsid w:val="006B7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7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75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75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75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75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75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75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75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75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75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75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75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75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75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75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75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75A7"/>
    <w:rPr>
      <w:rFonts w:eastAsiaTheme="majorEastAsia" w:cstheme="majorBidi"/>
      <w:color w:val="272727" w:themeColor="text1" w:themeTint="D8"/>
    </w:rPr>
  </w:style>
  <w:style w:type="paragraph" w:styleId="Titre">
    <w:name w:val="Title"/>
    <w:basedOn w:val="Normal"/>
    <w:next w:val="Normal"/>
    <w:link w:val="TitreCar"/>
    <w:uiPriority w:val="10"/>
    <w:qFormat/>
    <w:rsid w:val="006B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75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75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75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75A7"/>
    <w:pPr>
      <w:spacing w:before="160"/>
      <w:jc w:val="center"/>
    </w:pPr>
    <w:rPr>
      <w:i/>
      <w:iCs/>
      <w:color w:val="404040" w:themeColor="text1" w:themeTint="BF"/>
    </w:rPr>
  </w:style>
  <w:style w:type="character" w:customStyle="1" w:styleId="CitationCar">
    <w:name w:val="Citation Car"/>
    <w:basedOn w:val="Policepardfaut"/>
    <w:link w:val="Citation"/>
    <w:uiPriority w:val="29"/>
    <w:rsid w:val="006B75A7"/>
    <w:rPr>
      <w:i/>
      <w:iCs/>
      <w:color w:val="404040" w:themeColor="text1" w:themeTint="BF"/>
    </w:rPr>
  </w:style>
  <w:style w:type="paragraph" w:styleId="Paragraphedeliste">
    <w:name w:val="List Paragraph"/>
    <w:aliases w:val="4sch"/>
    <w:basedOn w:val="Normal"/>
    <w:link w:val="ParagraphedelisteCar"/>
    <w:uiPriority w:val="34"/>
    <w:qFormat/>
    <w:rsid w:val="006B75A7"/>
    <w:pPr>
      <w:ind w:left="720"/>
      <w:contextualSpacing/>
    </w:pPr>
  </w:style>
  <w:style w:type="character" w:styleId="Accentuationintense">
    <w:name w:val="Intense Emphasis"/>
    <w:basedOn w:val="Policepardfaut"/>
    <w:uiPriority w:val="21"/>
    <w:qFormat/>
    <w:rsid w:val="006B75A7"/>
    <w:rPr>
      <w:i/>
      <w:iCs/>
      <w:color w:val="0F4761" w:themeColor="accent1" w:themeShade="BF"/>
    </w:rPr>
  </w:style>
  <w:style w:type="paragraph" w:styleId="Citationintense">
    <w:name w:val="Intense Quote"/>
    <w:basedOn w:val="Normal"/>
    <w:next w:val="Normal"/>
    <w:link w:val="CitationintenseCar"/>
    <w:uiPriority w:val="30"/>
    <w:qFormat/>
    <w:rsid w:val="006B7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75A7"/>
    <w:rPr>
      <w:i/>
      <w:iCs/>
      <w:color w:val="0F4761" w:themeColor="accent1" w:themeShade="BF"/>
    </w:rPr>
  </w:style>
  <w:style w:type="character" w:styleId="Rfrenceintense">
    <w:name w:val="Intense Reference"/>
    <w:basedOn w:val="Policepardfaut"/>
    <w:uiPriority w:val="32"/>
    <w:qFormat/>
    <w:rsid w:val="006B75A7"/>
    <w:rPr>
      <w:b/>
      <w:bCs/>
      <w:smallCaps/>
      <w:color w:val="0F4761" w:themeColor="accent1" w:themeShade="BF"/>
      <w:spacing w:val="5"/>
    </w:rPr>
  </w:style>
  <w:style w:type="paragraph" w:styleId="En-tte">
    <w:name w:val="header"/>
    <w:basedOn w:val="Normal"/>
    <w:link w:val="En-tteCar"/>
    <w:uiPriority w:val="99"/>
    <w:unhideWhenUsed/>
    <w:rsid w:val="00B34588"/>
    <w:pPr>
      <w:tabs>
        <w:tab w:val="center" w:pos="4320"/>
        <w:tab w:val="right" w:pos="8640"/>
      </w:tabs>
      <w:spacing w:after="0" w:line="240" w:lineRule="auto"/>
    </w:pPr>
  </w:style>
  <w:style w:type="character" w:customStyle="1" w:styleId="En-tteCar">
    <w:name w:val="En-tête Car"/>
    <w:basedOn w:val="Policepardfaut"/>
    <w:link w:val="En-tte"/>
    <w:uiPriority w:val="99"/>
    <w:rsid w:val="00B34588"/>
  </w:style>
  <w:style w:type="paragraph" w:styleId="Pieddepage">
    <w:name w:val="footer"/>
    <w:basedOn w:val="Normal"/>
    <w:link w:val="PieddepageCar"/>
    <w:uiPriority w:val="99"/>
    <w:unhideWhenUsed/>
    <w:rsid w:val="00B3458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34588"/>
  </w:style>
  <w:style w:type="table" w:styleId="Grilledutableau">
    <w:name w:val="Table Grid"/>
    <w:basedOn w:val="TableauNormal"/>
    <w:uiPriority w:val="39"/>
    <w:rsid w:val="0092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E568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
    <w:name w:val="Grid Table 5 Dark"/>
    <w:basedOn w:val="TableauNormal"/>
    <w:uiPriority w:val="50"/>
    <w:rsid w:val="00E56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Liste3">
    <w:name w:val="List Table 3"/>
    <w:basedOn w:val="TableauNormal"/>
    <w:uiPriority w:val="48"/>
    <w:rsid w:val="00E568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ommentaire">
    <w:name w:val="annotation text"/>
    <w:basedOn w:val="Normal"/>
    <w:link w:val="CommentaireCar"/>
    <w:uiPriority w:val="99"/>
    <w:unhideWhenUsed/>
    <w:rsid w:val="00AC540C"/>
    <w:pPr>
      <w:spacing w:line="240" w:lineRule="auto"/>
    </w:pPr>
    <w:rPr>
      <w:sz w:val="20"/>
      <w:szCs w:val="20"/>
    </w:rPr>
  </w:style>
  <w:style w:type="character" w:customStyle="1" w:styleId="CommentaireCar">
    <w:name w:val="Commentaire Car"/>
    <w:basedOn w:val="Policepardfaut"/>
    <w:link w:val="Commentaire"/>
    <w:uiPriority w:val="99"/>
    <w:rsid w:val="00AC540C"/>
    <w:rPr>
      <w:sz w:val="20"/>
      <w:szCs w:val="20"/>
    </w:rPr>
  </w:style>
  <w:style w:type="character" w:styleId="Marquedecommentaire">
    <w:name w:val="annotation reference"/>
    <w:basedOn w:val="Policepardfaut"/>
    <w:uiPriority w:val="99"/>
    <w:semiHidden/>
    <w:unhideWhenUsed/>
    <w:rsid w:val="00AC540C"/>
    <w:rPr>
      <w:sz w:val="16"/>
      <w:szCs w:val="16"/>
    </w:rPr>
  </w:style>
  <w:style w:type="character" w:styleId="Lienhypertexte">
    <w:name w:val="Hyperlink"/>
    <w:basedOn w:val="Policepardfaut"/>
    <w:uiPriority w:val="99"/>
    <w:unhideWhenUsed/>
    <w:rsid w:val="00AC540C"/>
    <w:rPr>
      <w:color w:val="467886" w:themeColor="hyperlink"/>
      <w:u w:val="single"/>
    </w:rPr>
  </w:style>
  <w:style w:type="character" w:customStyle="1" w:styleId="ParagraphedelisteCar">
    <w:name w:val="Paragraphe de liste Car"/>
    <w:aliases w:val="4sch Car"/>
    <w:link w:val="Paragraphedeliste"/>
    <w:uiPriority w:val="34"/>
    <w:rsid w:val="00AC540C"/>
  </w:style>
  <w:style w:type="paragraph" w:styleId="Rvision">
    <w:name w:val="Revision"/>
    <w:hidden/>
    <w:uiPriority w:val="99"/>
    <w:semiHidden/>
    <w:rsid w:val="00376471"/>
    <w:pPr>
      <w:spacing w:after="0" w:line="240" w:lineRule="auto"/>
    </w:pPr>
  </w:style>
  <w:style w:type="character" w:styleId="Textedelespacerserv">
    <w:name w:val="Placeholder Text"/>
    <w:basedOn w:val="Policepardfaut"/>
    <w:uiPriority w:val="99"/>
    <w:semiHidden/>
    <w:rsid w:val="008C0560"/>
    <w:rPr>
      <w:color w:val="666666"/>
    </w:rPr>
  </w:style>
  <w:style w:type="paragraph" w:styleId="Objetducommentaire">
    <w:name w:val="annotation subject"/>
    <w:basedOn w:val="Commentaire"/>
    <w:next w:val="Commentaire"/>
    <w:link w:val="ObjetducommentaireCar"/>
    <w:uiPriority w:val="99"/>
    <w:semiHidden/>
    <w:unhideWhenUsed/>
    <w:rsid w:val="002C4C1B"/>
    <w:rPr>
      <w:b/>
      <w:bCs/>
    </w:rPr>
  </w:style>
  <w:style w:type="character" w:customStyle="1" w:styleId="ObjetducommentaireCar">
    <w:name w:val="Objet du commentaire Car"/>
    <w:basedOn w:val="CommentaireCar"/>
    <w:link w:val="Objetducommentaire"/>
    <w:uiPriority w:val="99"/>
    <w:semiHidden/>
    <w:rsid w:val="002C4C1B"/>
    <w:rPr>
      <w:b/>
      <w:bCs/>
      <w:sz w:val="20"/>
      <w:szCs w:val="20"/>
    </w:rPr>
  </w:style>
  <w:style w:type="character" w:styleId="Mentionnonrsolue">
    <w:name w:val="Unresolved Mention"/>
    <w:basedOn w:val="Policepardfaut"/>
    <w:uiPriority w:val="99"/>
    <w:semiHidden/>
    <w:unhideWhenUsed/>
    <w:rsid w:val="002C4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onseils.qc.ca/je-suis-conseiller/guides-et-formulair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ordination-sc.org/nouvelles/les-essentiels-du-rapport-dinterven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onseils.qc.ca/je-suis-conseiller/guides-et-formulai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onseils.qc.ca/je-suis-conseiller/guides-et-formulair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284468C874AC6A3866E25B5428EEE"/>
        <w:category>
          <w:name w:val="Général"/>
          <w:gallery w:val="placeholder"/>
        </w:category>
        <w:types>
          <w:type w:val="bbPlcHdr"/>
        </w:types>
        <w:behaviors>
          <w:behavior w:val="content"/>
        </w:behaviors>
        <w:guid w:val="{F1F1D510-2320-40D7-951B-6DCD398A319E}"/>
      </w:docPartPr>
      <w:docPartBody>
        <w:p w:rsidR="00D71BA6" w:rsidRDefault="00CC189C" w:rsidP="00CC189C">
          <w:pPr>
            <w:pStyle w:val="3D5284468C874AC6A3866E25B5428EEE2"/>
          </w:pPr>
          <w:r w:rsidRPr="00EE08D2">
            <w:rPr>
              <w:rStyle w:val="Textedelespacerserv"/>
            </w:rPr>
            <w:t>Choisissez un élément.</w:t>
          </w:r>
        </w:p>
      </w:docPartBody>
    </w:docPart>
    <w:docPart>
      <w:docPartPr>
        <w:name w:val="382E981811624A1A8BE91958AF665159"/>
        <w:category>
          <w:name w:val="Général"/>
          <w:gallery w:val="placeholder"/>
        </w:category>
        <w:types>
          <w:type w:val="bbPlcHdr"/>
        </w:types>
        <w:behaviors>
          <w:behavior w:val="content"/>
        </w:behaviors>
        <w:guid w:val="{B21536FC-1D95-40E0-AE7C-9B816472F5C7}"/>
      </w:docPartPr>
      <w:docPartBody>
        <w:p w:rsidR="00D71BA6" w:rsidRDefault="00CC189C" w:rsidP="00CC189C">
          <w:pPr>
            <w:pStyle w:val="382E981811624A1A8BE91958AF6651592"/>
          </w:pPr>
          <w:r w:rsidRPr="00EE08D2">
            <w:rPr>
              <w:rStyle w:val="Textedelespacerserv"/>
            </w:rPr>
            <w:t>Choisissez un élément.</w:t>
          </w:r>
        </w:p>
      </w:docPartBody>
    </w:docPart>
    <w:docPart>
      <w:docPartPr>
        <w:name w:val="C25F9F83071A4AD0B94004E01B85B02F"/>
        <w:category>
          <w:name w:val="Général"/>
          <w:gallery w:val="placeholder"/>
        </w:category>
        <w:types>
          <w:type w:val="bbPlcHdr"/>
        </w:types>
        <w:behaviors>
          <w:behavior w:val="content"/>
        </w:behaviors>
        <w:guid w:val="{2098D92B-EEB8-4C4E-A092-552EB12B34D4}"/>
      </w:docPartPr>
      <w:docPartBody>
        <w:p w:rsidR="00D71BA6" w:rsidRDefault="00CC189C" w:rsidP="00CC189C">
          <w:pPr>
            <w:pStyle w:val="C25F9F83071A4AD0B94004E01B85B02F2"/>
          </w:pPr>
          <w:r w:rsidRPr="00EE08D2">
            <w:rPr>
              <w:rStyle w:val="Textedelespacerserv"/>
            </w:rPr>
            <w:t>Choisissez un élément.</w:t>
          </w:r>
        </w:p>
      </w:docPartBody>
    </w:docPart>
    <w:docPart>
      <w:docPartPr>
        <w:name w:val="0CF69BD3570E4B738FC1CF1B491A2BE6"/>
        <w:category>
          <w:name w:val="Général"/>
          <w:gallery w:val="placeholder"/>
        </w:category>
        <w:types>
          <w:type w:val="bbPlcHdr"/>
        </w:types>
        <w:behaviors>
          <w:behavior w:val="content"/>
        </w:behaviors>
        <w:guid w:val="{3B03B300-26D7-4552-AD4A-45AD6ACC25BB}"/>
      </w:docPartPr>
      <w:docPartBody>
        <w:p w:rsidR="00D71BA6" w:rsidRDefault="00CC189C" w:rsidP="00CC189C">
          <w:pPr>
            <w:pStyle w:val="0CF69BD3570E4B738FC1CF1B491A2BE62"/>
          </w:pPr>
          <w:r w:rsidRPr="00EE08D2">
            <w:rPr>
              <w:rStyle w:val="Textedelespacerserv"/>
            </w:rPr>
            <w:t>Choisissez un élément.</w:t>
          </w:r>
        </w:p>
      </w:docPartBody>
    </w:docPart>
    <w:docPart>
      <w:docPartPr>
        <w:name w:val="53B89F546F6045B5B02055AED5CEDE32"/>
        <w:category>
          <w:name w:val="Général"/>
          <w:gallery w:val="placeholder"/>
        </w:category>
        <w:types>
          <w:type w:val="bbPlcHdr"/>
        </w:types>
        <w:behaviors>
          <w:behavior w:val="content"/>
        </w:behaviors>
        <w:guid w:val="{B0924900-8EB5-45D8-803E-1C851182F269}"/>
      </w:docPartPr>
      <w:docPartBody>
        <w:p w:rsidR="00D71BA6" w:rsidRDefault="00CC189C" w:rsidP="00CC189C">
          <w:pPr>
            <w:pStyle w:val="53B89F546F6045B5B02055AED5CEDE322"/>
          </w:pPr>
          <w:r w:rsidRPr="00EE08D2">
            <w:rPr>
              <w:rStyle w:val="Textedelespacerserv"/>
            </w:rPr>
            <w:t>Choisissez un élément.</w:t>
          </w:r>
        </w:p>
      </w:docPartBody>
    </w:docPart>
    <w:docPart>
      <w:docPartPr>
        <w:name w:val="ED55B1E6C58744F087F0496B00037DA1"/>
        <w:category>
          <w:name w:val="Général"/>
          <w:gallery w:val="placeholder"/>
        </w:category>
        <w:types>
          <w:type w:val="bbPlcHdr"/>
        </w:types>
        <w:behaviors>
          <w:behavior w:val="content"/>
        </w:behaviors>
        <w:guid w:val="{8AB2DDBA-0763-48A7-B59D-C147B7AA2534}"/>
      </w:docPartPr>
      <w:docPartBody>
        <w:p w:rsidR="00D71BA6" w:rsidRDefault="00CC189C" w:rsidP="00CC189C">
          <w:pPr>
            <w:pStyle w:val="ED55B1E6C58744F087F0496B00037DA12"/>
          </w:pPr>
          <w:r w:rsidRPr="00EE08D2">
            <w:rPr>
              <w:rStyle w:val="Textedelespacerserv"/>
            </w:rPr>
            <w:t>Choisissez un élément.</w:t>
          </w:r>
        </w:p>
      </w:docPartBody>
    </w:docPart>
    <w:docPart>
      <w:docPartPr>
        <w:name w:val="1AC65BE924264A949D554D02FE23A2C0"/>
        <w:category>
          <w:name w:val="Général"/>
          <w:gallery w:val="placeholder"/>
        </w:category>
        <w:types>
          <w:type w:val="bbPlcHdr"/>
        </w:types>
        <w:behaviors>
          <w:behavior w:val="content"/>
        </w:behaviors>
        <w:guid w:val="{BD2660E3-0109-4C43-B876-60DAF2164D7B}"/>
      </w:docPartPr>
      <w:docPartBody>
        <w:p w:rsidR="00D71BA6" w:rsidRDefault="00CC189C" w:rsidP="00CC189C">
          <w:pPr>
            <w:pStyle w:val="1AC65BE924264A949D554D02FE23A2C02"/>
          </w:pPr>
          <w:r w:rsidRPr="00EE08D2">
            <w:rPr>
              <w:rStyle w:val="Textedelespacerserv"/>
            </w:rPr>
            <w:t>Choisissez un élément.</w:t>
          </w:r>
        </w:p>
      </w:docPartBody>
    </w:docPart>
    <w:docPart>
      <w:docPartPr>
        <w:name w:val="8B096D64FBB04B0C99823266E5DA39DD"/>
        <w:category>
          <w:name w:val="Général"/>
          <w:gallery w:val="placeholder"/>
        </w:category>
        <w:types>
          <w:type w:val="bbPlcHdr"/>
        </w:types>
        <w:behaviors>
          <w:behavior w:val="content"/>
        </w:behaviors>
        <w:guid w:val="{0EA45E32-7ACD-40B6-9816-5A247DB68285}"/>
      </w:docPartPr>
      <w:docPartBody>
        <w:p w:rsidR="00D71BA6" w:rsidRDefault="00CC189C" w:rsidP="00CC189C">
          <w:pPr>
            <w:pStyle w:val="8B096D64FBB04B0C99823266E5DA39DD2"/>
          </w:pPr>
          <w:r w:rsidRPr="00EE08D2">
            <w:rPr>
              <w:rStyle w:val="Textedelespacerserv"/>
            </w:rPr>
            <w:t>Choisissez un élément.</w:t>
          </w:r>
        </w:p>
      </w:docPartBody>
    </w:docPart>
    <w:docPart>
      <w:docPartPr>
        <w:name w:val="4ED5D2ED2622449CAF6756646604D0A7"/>
        <w:category>
          <w:name w:val="Général"/>
          <w:gallery w:val="placeholder"/>
        </w:category>
        <w:types>
          <w:type w:val="bbPlcHdr"/>
        </w:types>
        <w:behaviors>
          <w:behavior w:val="content"/>
        </w:behaviors>
        <w:guid w:val="{51D52F37-2368-4BED-AE10-3ED301D8659A}"/>
      </w:docPartPr>
      <w:docPartBody>
        <w:p w:rsidR="00D71BA6" w:rsidRDefault="00CC189C" w:rsidP="00CC189C">
          <w:pPr>
            <w:pStyle w:val="4ED5D2ED2622449CAF6756646604D0A72"/>
          </w:pPr>
          <w:r w:rsidRPr="00EE08D2">
            <w:rPr>
              <w:rStyle w:val="Textedelespacerserv"/>
            </w:rPr>
            <w:t>Choisissez un élément.</w:t>
          </w:r>
        </w:p>
      </w:docPartBody>
    </w:docPart>
    <w:docPart>
      <w:docPartPr>
        <w:name w:val="D98C885BB8324CD5A2178A06BD88CC7B"/>
        <w:category>
          <w:name w:val="Général"/>
          <w:gallery w:val="placeholder"/>
        </w:category>
        <w:types>
          <w:type w:val="bbPlcHdr"/>
        </w:types>
        <w:behaviors>
          <w:behavior w:val="content"/>
        </w:behaviors>
        <w:guid w:val="{DAC81D5F-7770-4205-9B9B-6DB88E2A2E11}"/>
      </w:docPartPr>
      <w:docPartBody>
        <w:p w:rsidR="00D71BA6" w:rsidRDefault="00CC189C" w:rsidP="00CC189C">
          <w:pPr>
            <w:pStyle w:val="D98C885BB8324CD5A2178A06BD88CC7B2"/>
          </w:pPr>
          <w:r w:rsidRPr="00EE08D2">
            <w:rPr>
              <w:rStyle w:val="Textedelespacerserv"/>
            </w:rPr>
            <w:t>Choisissez un élément.</w:t>
          </w:r>
        </w:p>
      </w:docPartBody>
    </w:docPart>
    <w:docPart>
      <w:docPartPr>
        <w:name w:val="2BA677C66AB746E2A860B46E03255613"/>
        <w:category>
          <w:name w:val="Général"/>
          <w:gallery w:val="placeholder"/>
        </w:category>
        <w:types>
          <w:type w:val="bbPlcHdr"/>
        </w:types>
        <w:behaviors>
          <w:behavior w:val="content"/>
        </w:behaviors>
        <w:guid w:val="{D129C909-4353-41B3-9A2B-427AA52C63E3}"/>
      </w:docPartPr>
      <w:docPartBody>
        <w:p w:rsidR="00D71BA6" w:rsidRDefault="00CC189C" w:rsidP="00CC189C">
          <w:pPr>
            <w:pStyle w:val="2BA677C66AB746E2A860B46E032556132"/>
          </w:pPr>
          <w:r w:rsidRPr="00EE08D2">
            <w:rPr>
              <w:rStyle w:val="Textedelespacerserv"/>
            </w:rPr>
            <w:t>Choisissez un élément.</w:t>
          </w:r>
        </w:p>
      </w:docPartBody>
    </w:docPart>
    <w:docPart>
      <w:docPartPr>
        <w:name w:val="9ED5FEE9287640C4BA0005C5B668352A"/>
        <w:category>
          <w:name w:val="Général"/>
          <w:gallery w:val="placeholder"/>
        </w:category>
        <w:types>
          <w:type w:val="bbPlcHdr"/>
        </w:types>
        <w:behaviors>
          <w:behavior w:val="content"/>
        </w:behaviors>
        <w:guid w:val="{599762EB-ABF5-4708-8646-880686D2532F}"/>
      </w:docPartPr>
      <w:docPartBody>
        <w:p w:rsidR="00D71BA6" w:rsidRDefault="00CC189C" w:rsidP="00CC189C">
          <w:pPr>
            <w:pStyle w:val="9ED5FEE9287640C4BA0005C5B668352A2"/>
          </w:pPr>
          <w:r w:rsidRPr="00EE08D2">
            <w:rPr>
              <w:rStyle w:val="Textedelespacerserv"/>
            </w:rPr>
            <w:t>Choisissez un élément.</w:t>
          </w:r>
        </w:p>
      </w:docPartBody>
    </w:docPart>
    <w:docPart>
      <w:docPartPr>
        <w:name w:val="B4817BAA2E504B6A931844C482A002B6"/>
        <w:category>
          <w:name w:val="Général"/>
          <w:gallery w:val="placeholder"/>
        </w:category>
        <w:types>
          <w:type w:val="bbPlcHdr"/>
        </w:types>
        <w:behaviors>
          <w:behavior w:val="content"/>
        </w:behaviors>
        <w:guid w:val="{EFCBFFFE-3B9B-49A8-A3EA-CDB3E128671A}"/>
      </w:docPartPr>
      <w:docPartBody>
        <w:p w:rsidR="00D71BA6" w:rsidRDefault="00CC189C" w:rsidP="00CC189C">
          <w:pPr>
            <w:pStyle w:val="B4817BAA2E504B6A931844C482A002B62"/>
          </w:pPr>
          <w:r w:rsidRPr="00EE08D2">
            <w:rPr>
              <w:rStyle w:val="Textedelespacerserv"/>
            </w:rPr>
            <w:t>Choisissez un élément.</w:t>
          </w:r>
        </w:p>
      </w:docPartBody>
    </w:docPart>
    <w:docPart>
      <w:docPartPr>
        <w:name w:val="F4993B1551474A98BA5CD6A7BA8056D2"/>
        <w:category>
          <w:name w:val="Général"/>
          <w:gallery w:val="placeholder"/>
        </w:category>
        <w:types>
          <w:type w:val="bbPlcHdr"/>
        </w:types>
        <w:behaviors>
          <w:behavior w:val="content"/>
        </w:behaviors>
        <w:guid w:val="{217FA321-65D5-4F0B-BFB0-3D5BA1591D0D}"/>
      </w:docPartPr>
      <w:docPartBody>
        <w:p w:rsidR="00D71BA6" w:rsidRDefault="00CC189C" w:rsidP="00CC189C">
          <w:pPr>
            <w:pStyle w:val="F4993B1551474A98BA5CD6A7BA8056D22"/>
          </w:pPr>
          <w:r w:rsidRPr="00EE08D2">
            <w:rPr>
              <w:rStyle w:val="Textedelespacerserv"/>
            </w:rPr>
            <w:t>Choisissez un élément.</w:t>
          </w:r>
        </w:p>
      </w:docPartBody>
    </w:docPart>
    <w:docPart>
      <w:docPartPr>
        <w:name w:val="228095FA20E141EC8FB364EA0B81851A"/>
        <w:category>
          <w:name w:val="Général"/>
          <w:gallery w:val="placeholder"/>
        </w:category>
        <w:types>
          <w:type w:val="bbPlcHdr"/>
        </w:types>
        <w:behaviors>
          <w:behavior w:val="content"/>
        </w:behaviors>
        <w:guid w:val="{0FA2756E-1660-4786-B616-E68538D11C6E}"/>
      </w:docPartPr>
      <w:docPartBody>
        <w:p w:rsidR="00D71BA6" w:rsidRDefault="00CC189C" w:rsidP="00CC189C">
          <w:pPr>
            <w:pStyle w:val="228095FA20E141EC8FB364EA0B81851A2"/>
          </w:pPr>
          <w:r w:rsidRPr="00EE08D2">
            <w:rPr>
              <w:rStyle w:val="Textedelespacerserv"/>
            </w:rPr>
            <w:t>Choisissez un élément.</w:t>
          </w:r>
        </w:p>
      </w:docPartBody>
    </w:docPart>
    <w:docPart>
      <w:docPartPr>
        <w:name w:val="5D509049A6224167BDF2A95A0600D297"/>
        <w:category>
          <w:name w:val="Général"/>
          <w:gallery w:val="placeholder"/>
        </w:category>
        <w:types>
          <w:type w:val="bbPlcHdr"/>
        </w:types>
        <w:behaviors>
          <w:behavior w:val="content"/>
        </w:behaviors>
        <w:guid w:val="{41B8009B-F7E5-4BB6-B9EF-FB46369148BF}"/>
      </w:docPartPr>
      <w:docPartBody>
        <w:p w:rsidR="00D71BA6" w:rsidRDefault="00CC189C" w:rsidP="00CC189C">
          <w:pPr>
            <w:pStyle w:val="5D509049A6224167BDF2A95A0600D2972"/>
          </w:pPr>
          <w:r w:rsidRPr="00EE08D2">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27A0400B-6AE9-4392-9C80-B3AA71CDB93C}"/>
      </w:docPartPr>
      <w:docPartBody>
        <w:p w:rsidR="00C94CED" w:rsidRDefault="00CC189C">
          <w:r w:rsidRPr="00815193">
            <w:rPr>
              <w:rStyle w:val="Textedelespacerserv"/>
            </w:rPr>
            <w:t>Cliquez ou appuyez ici pour entrer du texte.</w:t>
          </w:r>
        </w:p>
      </w:docPartBody>
    </w:docPart>
    <w:docPart>
      <w:docPartPr>
        <w:name w:val="74D659E911A14FE8A75D4AC19B3C8C29"/>
        <w:category>
          <w:name w:val="Général"/>
          <w:gallery w:val="placeholder"/>
        </w:category>
        <w:types>
          <w:type w:val="bbPlcHdr"/>
        </w:types>
        <w:behaviors>
          <w:behavior w:val="content"/>
        </w:behaviors>
        <w:guid w:val="{D190E9DD-E0AD-4BB1-BE8F-FF9CBD100F7E}"/>
      </w:docPartPr>
      <w:docPartBody>
        <w:p w:rsidR="00C94CED" w:rsidRDefault="00CC189C" w:rsidP="00CC189C">
          <w:pPr>
            <w:pStyle w:val="74D659E911A14FE8A75D4AC19B3C8C291"/>
          </w:pPr>
          <w:r w:rsidRPr="00815193">
            <w:rPr>
              <w:rStyle w:val="Textedelespacerserv"/>
            </w:rPr>
            <w:t>Cliquez ou appuyez ici pour entrer du texte.</w:t>
          </w:r>
        </w:p>
      </w:docPartBody>
    </w:docPart>
    <w:docPart>
      <w:docPartPr>
        <w:name w:val="D967DC9D36024F98824EDDA534CB8B22"/>
        <w:category>
          <w:name w:val="Général"/>
          <w:gallery w:val="placeholder"/>
        </w:category>
        <w:types>
          <w:type w:val="bbPlcHdr"/>
        </w:types>
        <w:behaviors>
          <w:behavior w:val="content"/>
        </w:behaviors>
        <w:guid w:val="{4CD5BEE4-0C3A-4B52-8A93-290F4F8DF570}"/>
      </w:docPartPr>
      <w:docPartBody>
        <w:p w:rsidR="00C94CED" w:rsidRDefault="00CC189C" w:rsidP="00CC189C">
          <w:pPr>
            <w:pStyle w:val="D967DC9D36024F98824EDDA534CB8B221"/>
          </w:pPr>
          <w:r w:rsidRPr="00815193">
            <w:rPr>
              <w:rStyle w:val="Textedelespacerserv"/>
            </w:rPr>
            <w:t>Cliquez ou appuyez ici pour entrer du texte.</w:t>
          </w:r>
        </w:p>
      </w:docPartBody>
    </w:docPart>
    <w:docPart>
      <w:docPartPr>
        <w:name w:val="96A7EF39F3DA42C8810B73F6463D2F20"/>
        <w:category>
          <w:name w:val="Général"/>
          <w:gallery w:val="placeholder"/>
        </w:category>
        <w:types>
          <w:type w:val="bbPlcHdr"/>
        </w:types>
        <w:behaviors>
          <w:behavior w:val="content"/>
        </w:behaviors>
        <w:guid w:val="{673D67B2-360B-49AA-BC73-5B6AC51AF10A}"/>
      </w:docPartPr>
      <w:docPartBody>
        <w:p w:rsidR="00C94CED" w:rsidRDefault="00CC189C" w:rsidP="00CC189C">
          <w:pPr>
            <w:pStyle w:val="96A7EF39F3DA42C8810B73F6463D2F201"/>
          </w:pPr>
          <w:r w:rsidRPr="00815193">
            <w:rPr>
              <w:rStyle w:val="Textedelespacerserv"/>
            </w:rPr>
            <w:t>Cliquez ou appuyez ici pour entrer du texte.</w:t>
          </w:r>
        </w:p>
      </w:docPartBody>
    </w:docPart>
    <w:docPart>
      <w:docPartPr>
        <w:name w:val="EFBD83C3B3414686BAECE3B59572224C"/>
        <w:category>
          <w:name w:val="Général"/>
          <w:gallery w:val="placeholder"/>
        </w:category>
        <w:types>
          <w:type w:val="bbPlcHdr"/>
        </w:types>
        <w:behaviors>
          <w:behavior w:val="content"/>
        </w:behaviors>
        <w:guid w:val="{D5AD4B45-4BC4-4FA6-A3D6-0AFDB267D70F}"/>
      </w:docPartPr>
      <w:docPartBody>
        <w:p w:rsidR="00C94CED" w:rsidRDefault="00CC189C" w:rsidP="00CC189C">
          <w:pPr>
            <w:pStyle w:val="EFBD83C3B3414686BAECE3B59572224C1"/>
          </w:pPr>
          <w:r w:rsidRPr="00815193">
            <w:rPr>
              <w:rStyle w:val="Textedelespacerserv"/>
            </w:rPr>
            <w:t>Cliquez ou appuyez ici pour entrer du texte.</w:t>
          </w:r>
        </w:p>
      </w:docPartBody>
    </w:docPart>
    <w:docPart>
      <w:docPartPr>
        <w:name w:val="EBF4BA74F5F845B3B69FD09DFFC7AA56"/>
        <w:category>
          <w:name w:val="Général"/>
          <w:gallery w:val="placeholder"/>
        </w:category>
        <w:types>
          <w:type w:val="bbPlcHdr"/>
        </w:types>
        <w:behaviors>
          <w:behavior w:val="content"/>
        </w:behaviors>
        <w:guid w:val="{72C3CC9A-33B7-4CD6-9114-E572981A52A6}"/>
      </w:docPartPr>
      <w:docPartBody>
        <w:p w:rsidR="00C94CED" w:rsidRDefault="00CC189C" w:rsidP="00CC189C">
          <w:pPr>
            <w:pStyle w:val="EBF4BA74F5F845B3B69FD09DFFC7AA561"/>
          </w:pPr>
          <w:r w:rsidRPr="00815193">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5C"/>
    <w:rsid w:val="000073DF"/>
    <w:rsid w:val="000D39F7"/>
    <w:rsid w:val="001031C7"/>
    <w:rsid w:val="001B5CE4"/>
    <w:rsid w:val="00240DD6"/>
    <w:rsid w:val="002B2372"/>
    <w:rsid w:val="003932BC"/>
    <w:rsid w:val="003C48A4"/>
    <w:rsid w:val="00633028"/>
    <w:rsid w:val="007574FF"/>
    <w:rsid w:val="007E545C"/>
    <w:rsid w:val="0087286D"/>
    <w:rsid w:val="009C3A31"/>
    <w:rsid w:val="00AD65CA"/>
    <w:rsid w:val="00C84D7C"/>
    <w:rsid w:val="00C94CED"/>
    <w:rsid w:val="00CC189C"/>
    <w:rsid w:val="00D06F1A"/>
    <w:rsid w:val="00D71BA6"/>
    <w:rsid w:val="00DF7770"/>
    <w:rsid w:val="00E22E61"/>
    <w:rsid w:val="00F871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189C"/>
    <w:rPr>
      <w:color w:val="666666"/>
    </w:rPr>
  </w:style>
  <w:style w:type="paragraph" w:customStyle="1" w:styleId="74D659E911A14FE8A75D4AC19B3C8C291">
    <w:name w:val="74D659E911A14FE8A75D4AC19B3C8C291"/>
    <w:rsid w:val="00CC189C"/>
    <w:rPr>
      <w:rFonts w:eastAsiaTheme="minorHAnsi"/>
      <w:lang w:eastAsia="en-US"/>
    </w:rPr>
  </w:style>
  <w:style w:type="paragraph" w:customStyle="1" w:styleId="D967DC9D36024F98824EDDA534CB8B221">
    <w:name w:val="D967DC9D36024F98824EDDA534CB8B221"/>
    <w:rsid w:val="00CC189C"/>
    <w:rPr>
      <w:rFonts w:eastAsiaTheme="minorHAnsi"/>
      <w:lang w:eastAsia="en-US"/>
    </w:rPr>
  </w:style>
  <w:style w:type="paragraph" w:customStyle="1" w:styleId="96A7EF39F3DA42C8810B73F6463D2F201">
    <w:name w:val="96A7EF39F3DA42C8810B73F6463D2F201"/>
    <w:rsid w:val="00CC189C"/>
    <w:rPr>
      <w:rFonts w:eastAsiaTheme="minorHAnsi"/>
      <w:lang w:eastAsia="en-US"/>
    </w:rPr>
  </w:style>
  <w:style w:type="paragraph" w:customStyle="1" w:styleId="EFBD83C3B3414686BAECE3B59572224C1">
    <w:name w:val="EFBD83C3B3414686BAECE3B59572224C1"/>
    <w:rsid w:val="00CC189C"/>
    <w:rPr>
      <w:rFonts w:eastAsiaTheme="minorHAnsi"/>
      <w:lang w:eastAsia="en-US"/>
    </w:rPr>
  </w:style>
  <w:style w:type="paragraph" w:customStyle="1" w:styleId="3D5284468C874AC6A3866E25B5428EEE2">
    <w:name w:val="3D5284468C874AC6A3866E25B5428EEE2"/>
    <w:rsid w:val="00CC189C"/>
    <w:rPr>
      <w:rFonts w:eastAsiaTheme="minorHAnsi"/>
      <w:lang w:eastAsia="en-US"/>
    </w:rPr>
  </w:style>
  <w:style w:type="paragraph" w:customStyle="1" w:styleId="382E981811624A1A8BE91958AF6651592">
    <w:name w:val="382E981811624A1A8BE91958AF6651592"/>
    <w:rsid w:val="00CC189C"/>
    <w:rPr>
      <w:rFonts w:eastAsiaTheme="minorHAnsi"/>
      <w:lang w:eastAsia="en-US"/>
    </w:rPr>
  </w:style>
  <w:style w:type="paragraph" w:customStyle="1" w:styleId="C25F9F83071A4AD0B94004E01B85B02F2">
    <w:name w:val="C25F9F83071A4AD0B94004E01B85B02F2"/>
    <w:rsid w:val="00CC189C"/>
    <w:rPr>
      <w:rFonts w:eastAsiaTheme="minorHAnsi"/>
      <w:lang w:eastAsia="en-US"/>
    </w:rPr>
  </w:style>
  <w:style w:type="paragraph" w:customStyle="1" w:styleId="0CF69BD3570E4B738FC1CF1B491A2BE62">
    <w:name w:val="0CF69BD3570E4B738FC1CF1B491A2BE62"/>
    <w:rsid w:val="00CC189C"/>
    <w:rPr>
      <w:rFonts w:eastAsiaTheme="minorHAnsi"/>
      <w:lang w:eastAsia="en-US"/>
    </w:rPr>
  </w:style>
  <w:style w:type="paragraph" w:customStyle="1" w:styleId="53B89F546F6045B5B02055AED5CEDE322">
    <w:name w:val="53B89F546F6045B5B02055AED5CEDE322"/>
    <w:rsid w:val="00CC189C"/>
    <w:rPr>
      <w:rFonts w:eastAsiaTheme="minorHAnsi"/>
      <w:lang w:eastAsia="en-US"/>
    </w:rPr>
  </w:style>
  <w:style w:type="paragraph" w:customStyle="1" w:styleId="ED55B1E6C58744F087F0496B00037DA12">
    <w:name w:val="ED55B1E6C58744F087F0496B00037DA12"/>
    <w:rsid w:val="00CC189C"/>
    <w:rPr>
      <w:rFonts w:eastAsiaTheme="minorHAnsi"/>
      <w:lang w:eastAsia="en-US"/>
    </w:rPr>
  </w:style>
  <w:style w:type="paragraph" w:customStyle="1" w:styleId="1AC65BE924264A949D554D02FE23A2C02">
    <w:name w:val="1AC65BE924264A949D554D02FE23A2C02"/>
    <w:rsid w:val="00CC189C"/>
    <w:rPr>
      <w:rFonts w:eastAsiaTheme="minorHAnsi"/>
      <w:lang w:eastAsia="en-US"/>
    </w:rPr>
  </w:style>
  <w:style w:type="paragraph" w:customStyle="1" w:styleId="8B096D64FBB04B0C99823266E5DA39DD2">
    <w:name w:val="8B096D64FBB04B0C99823266E5DA39DD2"/>
    <w:rsid w:val="00CC189C"/>
    <w:rPr>
      <w:rFonts w:eastAsiaTheme="minorHAnsi"/>
      <w:lang w:eastAsia="en-US"/>
    </w:rPr>
  </w:style>
  <w:style w:type="paragraph" w:customStyle="1" w:styleId="4ED5D2ED2622449CAF6756646604D0A72">
    <w:name w:val="4ED5D2ED2622449CAF6756646604D0A72"/>
    <w:rsid w:val="00CC189C"/>
    <w:rPr>
      <w:rFonts w:eastAsiaTheme="minorHAnsi"/>
      <w:lang w:eastAsia="en-US"/>
    </w:rPr>
  </w:style>
  <w:style w:type="paragraph" w:customStyle="1" w:styleId="D98C885BB8324CD5A2178A06BD88CC7B2">
    <w:name w:val="D98C885BB8324CD5A2178A06BD88CC7B2"/>
    <w:rsid w:val="00CC189C"/>
    <w:rPr>
      <w:rFonts w:eastAsiaTheme="minorHAnsi"/>
      <w:lang w:eastAsia="en-US"/>
    </w:rPr>
  </w:style>
  <w:style w:type="paragraph" w:customStyle="1" w:styleId="2BA677C66AB746E2A860B46E032556132">
    <w:name w:val="2BA677C66AB746E2A860B46E032556132"/>
    <w:rsid w:val="00CC189C"/>
    <w:rPr>
      <w:rFonts w:eastAsiaTheme="minorHAnsi"/>
      <w:lang w:eastAsia="en-US"/>
    </w:rPr>
  </w:style>
  <w:style w:type="paragraph" w:customStyle="1" w:styleId="9ED5FEE9287640C4BA0005C5B668352A2">
    <w:name w:val="9ED5FEE9287640C4BA0005C5B668352A2"/>
    <w:rsid w:val="00CC189C"/>
    <w:rPr>
      <w:rFonts w:eastAsiaTheme="minorHAnsi"/>
      <w:lang w:eastAsia="en-US"/>
    </w:rPr>
  </w:style>
  <w:style w:type="paragraph" w:customStyle="1" w:styleId="B4817BAA2E504B6A931844C482A002B62">
    <w:name w:val="B4817BAA2E504B6A931844C482A002B62"/>
    <w:rsid w:val="00CC189C"/>
    <w:rPr>
      <w:rFonts w:eastAsiaTheme="minorHAnsi"/>
      <w:lang w:eastAsia="en-US"/>
    </w:rPr>
  </w:style>
  <w:style w:type="paragraph" w:customStyle="1" w:styleId="F4993B1551474A98BA5CD6A7BA8056D22">
    <w:name w:val="F4993B1551474A98BA5CD6A7BA8056D22"/>
    <w:rsid w:val="00CC189C"/>
    <w:rPr>
      <w:rFonts w:eastAsiaTheme="minorHAnsi"/>
      <w:lang w:eastAsia="en-US"/>
    </w:rPr>
  </w:style>
  <w:style w:type="paragraph" w:customStyle="1" w:styleId="228095FA20E141EC8FB364EA0B81851A2">
    <w:name w:val="228095FA20E141EC8FB364EA0B81851A2"/>
    <w:rsid w:val="00CC189C"/>
    <w:rPr>
      <w:rFonts w:eastAsiaTheme="minorHAnsi"/>
      <w:lang w:eastAsia="en-US"/>
    </w:rPr>
  </w:style>
  <w:style w:type="paragraph" w:customStyle="1" w:styleId="5D509049A6224167BDF2A95A0600D2972">
    <w:name w:val="5D509049A6224167BDF2A95A0600D2972"/>
    <w:rsid w:val="00CC189C"/>
    <w:rPr>
      <w:rFonts w:eastAsiaTheme="minorHAnsi"/>
      <w:lang w:eastAsia="en-US"/>
    </w:rPr>
  </w:style>
  <w:style w:type="paragraph" w:customStyle="1" w:styleId="EBF4BA74F5F845B3B69FD09DFFC7AA561">
    <w:name w:val="EBF4BA74F5F845B3B69FD09DFFC7AA561"/>
    <w:rsid w:val="00CC189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2B720E57B454488A5466F117621A4" ma:contentTypeVersion="16" ma:contentTypeDescription="Crée un document." ma:contentTypeScope="" ma:versionID="86e51361ab58c22fbd5dbb1c3ae814df">
  <xsd:schema xmlns:xsd="http://www.w3.org/2001/XMLSchema" xmlns:xs="http://www.w3.org/2001/XMLSchema" xmlns:p="http://schemas.microsoft.com/office/2006/metadata/properties" xmlns:ns2="89c77e8e-6582-4e4e-9ff7-6518df9a0697" xmlns:ns3="049dfff2-a963-4ff9-ad18-441f2a2b925a" targetNamespace="http://schemas.microsoft.com/office/2006/metadata/properties" ma:root="true" ma:fieldsID="ae7b9a0b35e2e9baa246cbf128c1a0e0" ns2:_="" ns3:_="">
    <xsd:import namespace="89c77e8e-6582-4e4e-9ff7-6518df9a0697"/>
    <xsd:import namespace="049dfff2-a963-4ff9-ad18-441f2a2b92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77e8e-6582-4e4e-9ff7-6518df9a069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b996bce-de74-4fd8-bf6b-2b75d13f9b2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dfff2-a963-4ff9-ad18-441f2a2b92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ab6926-812a-46a0-b1c8-1680a006a6d2}" ma:internalName="TaxCatchAll" ma:showField="CatchAllData" ma:web="049dfff2-a963-4ff9-ad18-441f2a2b92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9dfff2-a963-4ff9-ad18-441f2a2b925a" xsi:nil="true"/>
    <lcf76f155ced4ddcb4097134ff3c332f xmlns="89c77e8e-6582-4e4e-9ff7-6518df9a06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4F319-B3A5-42E6-A4B8-73F28F352CE6}">
  <ds:schemaRefs>
    <ds:schemaRef ds:uri="http://schemas.openxmlformats.org/officeDocument/2006/bibliography"/>
  </ds:schemaRefs>
</ds:datastoreItem>
</file>

<file path=customXml/itemProps2.xml><?xml version="1.0" encoding="utf-8"?>
<ds:datastoreItem xmlns:ds="http://schemas.openxmlformats.org/officeDocument/2006/customXml" ds:itemID="{A5B96B29-97CB-48B5-BA45-01A2F956CC8C}">
  <ds:schemaRefs>
    <ds:schemaRef ds:uri="http://schemas.microsoft.com/sharepoint/v3/contenttype/forms"/>
  </ds:schemaRefs>
</ds:datastoreItem>
</file>

<file path=customXml/itemProps3.xml><?xml version="1.0" encoding="utf-8"?>
<ds:datastoreItem xmlns:ds="http://schemas.openxmlformats.org/officeDocument/2006/customXml" ds:itemID="{D75A7B3A-CF90-40B0-ADAF-818D8365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77e8e-6582-4e4e-9ff7-6518df9a0697"/>
    <ds:schemaRef ds:uri="049dfff2-a963-4ff9-ad18-441f2a2b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8E4A4-7CFF-4497-B9D0-1026561BC8C6}">
  <ds:schemaRefs>
    <ds:schemaRef ds:uri="http://schemas.microsoft.com/office/2006/metadata/properties"/>
    <ds:schemaRef ds:uri="http://schemas.microsoft.com/office/infopath/2007/PartnerControls"/>
    <ds:schemaRef ds:uri="049dfff2-a963-4ff9-ad18-441f2a2b925a"/>
    <ds:schemaRef ds:uri="89c77e8e-6582-4e4e-9ff7-6518df9a0697"/>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Template>
  <TotalTime>181</TotalTime>
  <Pages>10</Pages>
  <Words>1192</Words>
  <Characters>7142</Characters>
  <Application>Microsoft Office Word</Application>
  <DocSecurity>0</DocSecurity>
  <Lines>210</Lines>
  <Paragraphs>141</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Cerqueira Andy (DCRSC) (Québec)</dc:creator>
  <cp:keywords/>
  <dc:description/>
  <cp:lastModifiedBy>Valérie Laroche</cp:lastModifiedBy>
  <cp:revision>45</cp:revision>
  <dcterms:created xsi:type="dcterms:W3CDTF">2026-06-09T17:29:00Z</dcterms:created>
  <dcterms:modified xsi:type="dcterms:W3CDTF">2026-06-10T17:39:00Z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0x010100CD12B720E57B454488A5466F117621A4</vt:lpwstr>
  </property>
  <property fmtid="{D5CDD505-2E9C-101B-9397-08002B2CF9AE}" pid="3" name="MediaServiceImageTags">
    <vt:lpwstr/>
  </property>
</Properties>
</file>